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A1" w:rsidRPr="00D064A1" w:rsidRDefault="00D064A1" w:rsidP="00D064A1">
      <w:pPr>
        <w:jc w:val="center"/>
        <w:rPr>
          <w:rFonts w:ascii="Arial" w:hAnsi="Arial" w:cs="Arial"/>
          <w:b/>
        </w:rPr>
      </w:pPr>
      <w:r w:rsidRPr="00D064A1">
        <w:rPr>
          <w:rFonts w:ascii="Arial" w:hAnsi="Arial" w:cs="Arial"/>
          <w:b/>
        </w:rPr>
        <w:t>PERRYFIELDS INFANT SCHOOL</w:t>
      </w:r>
    </w:p>
    <w:p w:rsidR="00D064A1" w:rsidRPr="00D064A1" w:rsidRDefault="00D064A1" w:rsidP="00D064A1">
      <w:pPr>
        <w:jc w:val="center"/>
        <w:rPr>
          <w:rFonts w:ascii="Arial" w:hAnsi="Arial" w:cs="Arial"/>
          <w:b/>
        </w:rPr>
      </w:pPr>
      <w:r w:rsidRPr="00D064A1">
        <w:rPr>
          <w:rFonts w:ascii="Arial" w:hAnsi="Arial" w:cs="Arial"/>
          <w:noProof/>
          <w:lang w:val="en-GB" w:eastAsia="en-GB"/>
        </w:rPr>
        <w:drawing>
          <wp:inline distT="0" distB="0" distL="0" distR="0">
            <wp:extent cx="704850" cy="828675"/>
            <wp:effectExtent l="0" t="0" r="0" b="9525"/>
            <wp:docPr id="1" name="Picture 1" descr="GENERALPERRYColou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PERRYColour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p w:rsidR="00D064A1" w:rsidRPr="00D064A1" w:rsidRDefault="00D064A1" w:rsidP="00D064A1">
      <w:pPr>
        <w:jc w:val="center"/>
        <w:rPr>
          <w:rFonts w:ascii="Arial" w:hAnsi="Arial" w:cs="Arial"/>
          <w:b/>
          <w:i/>
        </w:rPr>
      </w:pPr>
      <w:r w:rsidRPr="00D064A1">
        <w:rPr>
          <w:rFonts w:ascii="Arial" w:hAnsi="Arial" w:cs="Arial"/>
          <w:b/>
          <w:i/>
        </w:rPr>
        <w:t>Helping each other to learn and grow</w:t>
      </w:r>
    </w:p>
    <w:p w:rsidR="00D064A1" w:rsidRDefault="00D064A1" w:rsidP="00D064A1">
      <w:pPr>
        <w:jc w:val="center"/>
        <w:rPr>
          <w:rFonts w:ascii="Arial" w:hAnsi="Arial" w:cs="Arial"/>
          <w:b/>
        </w:rPr>
      </w:pPr>
    </w:p>
    <w:p w:rsidR="00275711" w:rsidRDefault="00275711" w:rsidP="00D064A1">
      <w:pPr>
        <w:jc w:val="center"/>
        <w:rPr>
          <w:rFonts w:ascii="Arial" w:hAnsi="Arial" w:cs="Arial"/>
          <w:b/>
        </w:rPr>
      </w:pPr>
    </w:p>
    <w:p w:rsidR="00275711" w:rsidRPr="00D064A1" w:rsidRDefault="00275711" w:rsidP="00D064A1">
      <w:pPr>
        <w:jc w:val="center"/>
        <w:rPr>
          <w:rFonts w:ascii="Arial" w:hAnsi="Arial" w:cs="Arial"/>
          <w:b/>
        </w:rPr>
      </w:pPr>
    </w:p>
    <w:p w:rsidR="00275711" w:rsidRPr="00275711" w:rsidRDefault="00D064A1" w:rsidP="00D064A1">
      <w:pPr>
        <w:jc w:val="center"/>
        <w:rPr>
          <w:rFonts w:ascii="Arial" w:hAnsi="Arial" w:cs="Arial"/>
          <w:b/>
          <w:sz w:val="24"/>
          <w:szCs w:val="24"/>
        </w:rPr>
      </w:pPr>
      <w:r w:rsidRPr="00275711">
        <w:rPr>
          <w:rFonts w:ascii="Arial" w:hAnsi="Arial" w:cs="Arial"/>
          <w:b/>
          <w:sz w:val="24"/>
          <w:szCs w:val="24"/>
        </w:rPr>
        <w:t>SAFEGUARDING POLICY</w:t>
      </w:r>
    </w:p>
    <w:p w:rsidR="00275711" w:rsidRDefault="00275711" w:rsidP="00275711">
      <w:pPr>
        <w:pStyle w:val="s5"/>
        <w:spacing w:before="45" w:beforeAutospacing="0" w:after="45" w:afterAutospacing="0"/>
        <w:jc w:val="center"/>
        <w:rPr>
          <w:rStyle w:val="s4"/>
          <w:rFonts w:ascii="Arial" w:hAnsi="Arial" w:cs="Arial"/>
          <w:b/>
          <w:bCs/>
        </w:rPr>
      </w:pPr>
    </w:p>
    <w:p w:rsidR="00275711" w:rsidRDefault="00275711" w:rsidP="00275711">
      <w:pPr>
        <w:pStyle w:val="s5"/>
        <w:spacing w:before="45" w:beforeAutospacing="0" w:after="45" w:afterAutospacing="0"/>
        <w:jc w:val="center"/>
        <w:rPr>
          <w:rStyle w:val="s4"/>
          <w:rFonts w:ascii="Arial" w:hAnsi="Arial" w:cs="Arial"/>
          <w:b/>
          <w:bCs/>
        </w:rPr>
      </w:pPr>
    </w:p>
    <w:p w:rsidR="00275711" w:rsidRPr="00F1619A" w:rsidRDefault="00275711" w:rsidP="00275711">
      <w:pPr>
        <w:pStyle w:val="s5"/>
        <w:spacing w:before="45" w:beforeAutospacing="0" w:after="45" w:afterAutospacing="0"/>
        <w:jc w:val="center"/>
        <w:rPr>
          <w:rStyle w:val="s4"/>
          <w:rFonts w:ascii="Arial" w:hAnsi="Arial" w:cs="Arial"/>
          <w:b/>
          <w:bCs/>
          <w:i/>
          <w:color w:val="FF0000"/>
        </w:rPr>
      </w:pPr>
      <w:r>
        <w:rPr>
          <w:rStyle w:val="s4"/>
          <w:rFonts w:ascii="Arial" w:hAnsi="Arial" w:cs="Arial"/>
          <w:b/>
          <w:bCs/>
          <w:i/>
        </w:rPr>
        <w:t>APPROVED BY GOVERNORS 26</w:t>
      </w:r>
      <w:r w:rsidRPr="00DB4029">
        <w:rPr>
          <w:rStyle w:val="s4"/>
          <w:rFonts w:ascii="Arial" w:hAnsi="Arial" w:cs="Arial"/>
          <w:b/>
          <w:bCs/>
          <w:i/>
          <w:vertAlign w:val="superscript"/>
        </w:rPr>
        <w:t>TH</w:t>
      </w:r>
      <w:r>
        <w:rPr>
          <w:rStyle w:val="s4"/>
          <w:rFonts w:ascii="Arial" w:hAnsi="Arial" w:cs="Arial"/>
          <w:b/>
          <w:bCs/>
          <w:i/>
        </w:rPr>
        <w:t xml:space="preserve"> SEPTEMBER 2016</w:t>
      </w:r>
    </w:p>
    <w:p w:rsidR="00275711" w:rsidRPr="00F1619A" w:rsidRDefault="00275711" w:rsidP="00275711">
      <w:pPr>
        <w:pStyle w:val="s5"/>
        <w:spacing w:before="45" w:beforeAutospacing="0" w:after="45" w:afterAutospacing="0"/>
        <w:jc w:val="center"/>
        <w:rPr>
          <w:rStyle w:val="s4"/>
          <w:rFonts w:ascii="Arial" w:hAnsi="Arial" w:cs="Arial"/>
          <w:b/>
          <w:bCs/>
          <w:i/>
        </w:rPr>
      </w:pPr>
    </w:p>
    <w:p w:rsidR="00275711" w:rsidRPr="00F1619A" w:rsidRDefault="00275711" w:rsidP="00275711">
      <w:pPr>
        <w:pStyle w:val="s5"/>
        <w:spacing w:before="45" w:beforeAutospacing="0" w:after="45" w:afterAutospacing="0"/>
        <w:jc w:val="center"/>
        <w:rPr>
          <w:rFonts w:ascii="Arial" w:hAnsi="Arial" w:cs="Arial"/>
          <w:b/>
          <w:i/>
        </w:rPr>
      </w:pPr>
      <w:r w:rsidRPr="00F1619A">
        <w:rPr>
          <w:rFonts w:ascii="Arial" w:hAnsi="Arial" w:cs="Arial"/>
          <w:b/>
          <w:i/>
        </w:rPr>
        <w:t>POLICY TO BE REVIEWED</w:t>
      </w:r>
      <w:r>
        <w:rPr>
          <w:rFonts w:ascii="Arial" w:hAnsi="Arial" w:cs="Arial"/>
          <w:b/>
          <w:i/>
        </w:rPr>
        <w:t xml:space="preserve"> SEPTEMBER 2017</w:t>
      </w:r>
    </w:p>
    <w:p w:rsidR="00275711" w:rsidRPr="00244C58" w:rsidRDefault="00275711" w:rsidP="00275711">
      <w:pPr>
        <w:pStyle w:val="s5"/>
        <w:spacing w:before="45" w:beforeAutospacing="0" w:after="45" w:afterAutospacing="0"/>
        <w:rPr>
          <w:rFonts w:ascii="Arial" w:hAnsi="Arial" w:cs="Arial"/>
        </w:rPr>
      </w:pPr>
      <w:r w:rsidRPr="00244C58">
        <w:rPr>
          <w:rFonts w:ascii="Arial" w:hAnsi="Arial" w:cs="Arial"/>
        </w:rPr>
        <w:t> </w:t>
      </w:r>
    </w:p>
    <w:p w:rsidR="00275711" w:rsidRPr="00244C58" w:rsidRDefault="00275711" w:rsidP="00275711">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75711" w:rsidTr="00523550">
        <w:tc>
          <w:tcPr>
            <w:tcW w:w="4621" w:type="dxa"/>
          </w:tcPr>
          <w:p w:rsidR="00275711" w:rsidRDefault="00275711" w:rsidP="00523550">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75711" w:rsidRPr="002552A7" w:rsidRDefault="00275711" w:rsidP="00523550">
            <w:pPr>
              <w:pStyle w:val="s7"/>
              <w:spacing w:before="45" w:beforeAutospacing="0" w:after="45" w:afterAutospacing="0"/>
              <w:rPr>
                <w:rFonts w:ascii="Arial" w:hAnsi="Arial" w:cs="Arial"/>
                <w:b/>
              </w:rPr>
            </w:pPr>
          </w:p>
          <w:p w:rsidR="00275711" w:rsidRPr="002552A7" w:rsidRDefault="00275711" w:rsidP="00523550">
            <w:pPr>
              <w:pStyle w:val="s5"/>
              <w:spacing w:before="45" w:beforeAutospacing="0" w:after="45" w:afterAutospacing="0"/>
              <w:rPr>
                <w:rFonts w:ascii="Arial" w:hAnsi="Arial" w:cs="Arial"/>
                <w:b/>
              </w:rPr>
            </w:pPr>
          </w:p>
        </w:tc>
        <w:tc>
          <w:tcPr>
            <w:tcW w:w="4621" w:type="dxa"/>
          </w:tcPr>
          <w:p w:rsidR="00275711" w:rsidRDefault="00275711" w:rsidP="00523550">
            <w:pPr>
              <w:pStyle w:val="s5"/>
              <w:spacing w:before="45" w:beforeAutospacing="0" w:after="45" w:afterAutospacing="0"/>
              <w:rPr>
                <w:rFonts w:ascii="Arial" w:hAnsi="Arial" w:cs="Arial"/>
              </w:rPr>
            </w:pPr>
            <w:r>
              <w:rPr>
                <w:rFonts w:ascii="Arial" w:hAnsi="Arial" w:cs="Arial"/>
              </w:rPr>
              <w:t>Mrs Amanda Reid</w:t>
            </w:r>
          </w:p>
          <w:p w:rsidR="00275711" w:rsidRDefault="00275711" w:rsidP="00523550">
            <w:pPr>
              <w:pStyle w:val="s5"/>
              <w:spacing w:before="45" w:beforeAutospacing="0" w:after="45" w:afterAutospacing="0"/>
              <w:rPr>
                <w:rFonts w:ascii="Arial" w:hAnsi="Arial" w:cs="Arial"/>
              </w:rPr>
            </w:pPr>
            <w:r>
              <w:rPr>
                <w:rFonts w:ascii="Arial" w:hAnsi="Arial" w:cs="Arial"/>
              </w:rPr>
              <w:t>Headteacher</w:t>
            </w:r>
          </w:p>
        </w:tc>
      </w:tr>
      <w:tr w:rsidR="00275711" w:rsidTr="00523550">
        <w:tc>
          <w:tcPr>
            <w:tcW w:w="4621" w:type="dxa"/>
          </w:tcPr>
          <w:p w:rsidR="00275711" w:rsidRDefault="00275711" w:rsidP="00523550">
            <w:pPr>
              <w:pStyle w:val="s5"/>
              <w:spacing w:before="45" w:beforeAutospacing="0" w:after="45" w:afterAutospacing="0"/>
              <w:rPr>
                <w:rFonts w:ascii="Arial" w:hAnsi="Arial" w:cs="Arial"/>
                <w:b/>
              </w:rPr>
            </w:pPr>
            <w:r>
              <w:rPr>
                <w:rFonts w:ascii="Arial" w:hAnsi="Arial" w:cs="Arial"/>
                <w:b/>
              </w:rPr>
              <w:t>DEPUTY DESIGNATED SAFEGUARDING LEAD:</w:t>
            </w:r>
          </w:p>
          <w:p w:rsidR="00275711" w:rsidRPr="002552A7" w:rsidRDefault="00275711" w:rsidP="00523550">
            <w:pPr>
              <w:pStyle w:val="s5"/>
              <w:spacing w:before="45" w:beforeAutospacing="0" w:after="45" w:afterAutospacing="0"/>
              <w:rPr>
                <w:rFonts w:ascii="Arial" w:hAnsi="Arial" w:cs="Arial"/>
                <w:b/>
              </w:rPr>
            </w:pPr>
          </w:p>
        </w:tc>
        <w:tc>
          <w:tcPr>
            <w:tcW w:w="4621" w:type="dxa"/>
          </w:tcPr>
          <w:p w:rsidR="00275711" w:rsidRDefault="00275711" w:rsidP="00523550">
            <w:pPr>
              <w:pStyle w:val="s5"/>
              <w:spacing w:before="45" w:beforeAutospacing="0" w:after="45" w:afterAutospacing="0"/>
              <w:rPr>
                <w:rFonts w:ascii="Arial" w:hAnsi="Arial" w:cs="Arial"/>
              </w:rPr>
            </w:pPr>
            <w:r>
              <w:rPr>
                <w:rFonts w:ascii="Arial" w:hAnsi="Arial" w:cs="Arial"/>
              </w:rPr>
              <w:t>Mrs Cathy Champion</w:t>
            </w:r>
          </w:p>
          <w:p w:rsidR="00275711" w:rsidRDefault="0018034E" w:rsidP="00523550">
            <w:pPr>
              <w:pStyle w:val="s5"/>
              <w:spacing w:before="45" w:beforeAutospacing="0" w:after="45" w:afterAutospacing="0"/>
              <w:rPr>
                <w:rFonts w:ascii="Arial" w:hAnsi="Arial" w:cs="Arial"/>
              </w:rPr>
            </w:pPr>
            <w:r>
              <w:rPr>
                <w:rFonts w:ascii="Arial" w:hAnsi="Arial" w:cs="Arial"/>
              </w:rPr>
              <w:t xml:space="preserve">Acting </w:t>
            </w:r>
            <w:r w:rsidR="00275711">
              <w:rPr>
                <w:rFonts w:ascii="Arial" w:hAnsi="Arial" w:cs="Arial"/>
              </w:rPr>
              <w:t>Deputy Head</w:t>
            </w:r>
          </w:p>
        </w:tc>
      </w:tr>
      <w:tr w:rsidR="00275711" w:rsidTr="00523550">
        <w:tc>
          <w:tcPr>
            <w:tcW w:w="4621" w:type="dxa"/>
          </w:tcPr>
          <w:p w:rsidR="00275711" w:rsidRDefault="00275711" w:rsidP="00523550">
            <w:pPr>
              <w:pStyle w:val="s5"/>
              <w:spacing w:before="45" w:beforeAutospacing="0" w:after="45" w:afterAutospacing="0"/>
              <w:rPr>
                <w:rFonts w:ascii="Arial" w:hAnsi="Arial" w:cs="Arial"/>
                <w:b/>
              </w:rPr>
            </w:pPr>
            <w:r>
              <w:rPr>
                <w:rFonts w:ascii="Arial" w:hAnsi="Arial" w:cs="Arial"/>
                <w:b/>
              </w:rPr>
              <w:t>DESIGNATED SAFEGUARDING GOVERNOR:</w:t>
            </w:r>
          </w:p>
          <w:p w:rsidR="00275711" w:rsidRPr="002552A7" w:rsidRDefault="00275711" w:rsidP="00523550">
            <w:pPr>
              <w:pStyle w:val="s5"/>
              <w:spacing w:before="45" w:beforeAutospacing="0" w:after="45" w:afterAutospacing="0"/>
              <w:rPr>
                <w:rFonts w:ascii="Arial" w:hAnsi="Arial" w:cs="Arial"/>
                <w:b/>
              </w:rPr>
            </w:pPr>
          </w:p>
        </w:tc>
        <w:tc>
          <w:tcPr>
            <w:tcW w:w="4621" w:type="dxa"/>
          </w:tcPr>
          <w:p w:rsidR="00275711" w:rsidRDefault="00275711" w:rsidP="00523550">
            <w:pPr>
              <w:pStyle w:val="s5"/>
              <w:spacing w:before="45" w:beforeAutospacing="0" w:after="45" w:afterAutospacing="0"/>
              <w:rPr>
                <w:rFonts w:ascii="Arial" w:hAnsi="Arial" w:cs="Arial"/>
              </w:rPr>
            </w:pPr>
            <w:r>
              <w:rPr>
                <w:rFonts w:ascii="Arial" w:hAnsi="Arial" w:cs="Arial"/>
              </w:rPr>
              <w:t>Dr Stephen Hill</w:t>
            </w:r>
          </w:p>
        </w:tc>
      </w:tr>
    </w:tbl>
    <w:p w:rsidR="00275711" w:rsidRPr="00244C58" w:rsidRDefault="00275711" w:rsidP="00275711">
      <w:pPr>
        <w:pStyle w:val="s5"/>
        <w:spacing w:before="45" w:beforeAutospacing="0" w:after="45" w:afterAutospacing="0"/>
        <w:rPr>
          <w:rFonts w:ascii="Arial" w:hAnsi="Arial" w:cs="Arial"/>
        </w:rPr>
      </w:pPr>
    </w:p>
    <w:p w:rsidR="00275711" w:rsidRDefault="00275711" w:rsidP="00275711">
      <w:pPr>
        <w:pStyle w:val="s7"/>
        <w:spacing w:before="45" w:beforeAutospacing="0" w:after="45" w:afterAutospacing="0"/>
        <w:rPr>
          <w:rStyle w:val="s8"/>
          <w:rFonts w:ascii="Arial" w:hAnsi="Arial" w:cs="Arial"/>
        </w:rPr>
      </w:pPr>
      <w:bookmarkStart w:id="0" w:name="_GoBack"/>
      <w:bookmarkEnd w:id="0"/>
    </w:p>
    <w:p w:rsidR="00275711" w:rsidRDefault="00275711" w:rsidP="00275711">
      <w:pPr>
        <w:spacing w:after="200" w:line="276" w:lineRule="auto"/>
        <w:rPr>
          <w:rFonts w:ascii="Arial" w:eastAsia="Arial" w:hAnsi="Arial" w:cs="Arial"/>
          <w:b/>
          <w:u w:val="single"/>
        </w:rPr>
      </w:pPr>
      <w:r w:rsidRPr="006E55D9">
        <w:rPr>
          <w:b/>
          <w:noProof/>
          <w:color w:val="CC9900"/>
          <w:sz w:val="72"/>
          <w:szCs w:val="72"/>
          <w:lang w:val="en-GB" w:eastAsia="en-GB"/>
        </w:rPr>
        <w:drawing>
          <wp:anchor distT="0" distB="0" distL="114300" distR="114300" simplePos="0" relativeHeight="251659264" behindDoc="0" locked="0" layoutInCell="1" allowOverlap="1">
            <wp:simplePos x="0" y="0"/>
            <wp:positionH relativeFrom="margin">
              <wp:posOffset>1539240</wp:posOffset>
            </wp:positionH>
            <wp:positionV relativeFrom="margin">
              <wp:posOffset>5619750</wp:posOffset>
            </wp:positionV>
            <wp:extent cx="2886075" cy="3105150"/>
            <wp:effectExtent l="0" t="0" r="9525" b="0"/>
            <wp:wrapSquare wrapText="bothSides"/>
            <wp:docPr id="3" name="Picture 3" descr="C:\My Documents\GENERALPERRYColour21.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y Documents\GENERALPERRYColour21.bmp"/>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3105150"/>
                    </a:xfrm>
                    <a:prstGeom prst="rect">
                      <a:avLst/>
                    </a:prstGeom>
                    <a:noFill/>
                    <a:ln>
                      <a:noFill/>
                    </a:ln>
                  </pic:spPr>
                </pic:pic>
              </a:graphicData>
            </a:graphic>
          </wp:anchor>
        </w:drawing>
      </w:r>
    </w:p>
    <w:p w:rsidR="00275711" w:rsidRDefault="00275711" w:rsidP="00275711">
      <w:pPr>
        <w:spacing w:after="200" w:line="276" w:lineRule="auto"/>
        <w:rPr>
          <w:rFonts w:ascii="Arial" w:eastAsia="Arial" w:hAnsi="Arial" w:cs="Arial"/>
          <w:b/>
          <w:u w:val="single"/>
        </w:rPr>
      </w:pPr>
    </w:p>
    <w:p w:rsidR="00275711" w:rsidRDefault="00275711" w:rsidP="00275711">
      <w:pPr>
        <w:spacing w:after="200" w:line="276" w:lineRule="auto"/>
        <w:rPr>
          <w:rFonts w:ascii="Arial" w:eastAsia="Arial" w:hAnsi="Arial" w:cs="Arial"/>
          <w:b/>
          <w:u w:val="single"/>
        </w:rPr>
      </w:pPr>
    </w:p>
    <w:p w:rsidR="00275711" w:rsidRDefault="00275711" w:rsidP="00275711">
      <w:pPr>
        <w:spacing w:after="200" w:line="276" w:lineRule="auto"/>
        <w:rPr>
          <w:rFonts w:ascii="Arial" w:eastAsia="Arial" w:hAnsi="Arial" w:cs="Arial"/>
          <w:b/>
          <w:u w:val="single"/>
        </w:rPr>
      </w:pPr>
    </w:p>
    <w:p w:rsidR="00275711" w:rsidRDefault="00275711" w:rsidP="00275711">
      <w:pPr>
        <w:spacing w:after="200" w:line="276" w:lineRule="auto"/>
        <w:rPr>
          <w:rFonts w:ascii="Arial" w:eastAsia="Arial" w:hAnsi="Arial" w:cs="Arial"/>
          <w:b/>
          <w:u w:val="single"/>
        </w:rPr>
      </w:pPr>
    </w:p>
    <w:p w:rsidR="00275711" w:rsidRDefault="00275711">
      <w:pPr>
        <w:spacing w:after="200" w:line="276" w:lineRule="auto"/>
        <w:rPr>
          <w:rFonts w:ascii="Arial" w:hAnsi="Arial" w:cs="Arial"/>
          <w:b/>
        </w:rPr>
      </w:pPr>
    </w:p>
    <w:p w:rsidR="00D064A1" w:rsidRPr="00D064A1" w:rsidRDefault="00D064A1" w:rsidP="00D064A1">
      <w:pPr>
        <w:jc w:val="center"/>
        <w:rPr>
          <w:rFonts w:ascii="Arial" w:hAnsi="Arial" w:cs="Arial"/>
          <w:b/>
        </w:rPr>
      </w:pPr>
    </w:p>
    <w:p w:rsidR="00275711" w:rsidRDefault="00275711">
      <w:pPr>
        <w:spacing w:after="200" w:line="276" w:lineRule="auto"/>
        <w:rPr>
          <w:rFonts w:ascii="Arial" w:hAnsi="Arial" w:cs="Arial"/>
          <w:iCs/>
          <w:lang w:eastAsia="en-GB"/>
        </w:rPr>
      </w:pPr>
      <w:r>
        <w:rPr>
          <w:rFonts w:ascii="Arial" w:hAnsi="Arial" w:cs="Arial"/>
          <w:iCs/>
          <w:lang w:eastAsia="en-GB"/>
        </w:rPr>
        <w:br w:type="page"/>
      </w:r>
    </w:p>
    <w:p w:rsidR="00D03EBA" w:rsidRDefault="00D03EBA" w:rsidP="00D064A1">
      <w:pPr>
        <w:spacing w:before="100" w:beforeAutospacing="1" w:after="100" w:afterAutospacing="1"/>
        <w:rPr>
          <w:rFonts w:ascii="Arial" w:hAnsi="Arial" w:cs="Arial"/>
          <w:iCs/>
          <w:lang w:eastAsia="en-GB"/>
        </w:rPr>
      </w:pPr>
      <w:r>
        <w:rPr>
          <w:rFonts w:ascii="Arial" w:hAnsi="Arial" w:cs="Arial"/>
          <w:b/>
        </w:rPr>
        <w:lastRenderedPageBreak/>
        <w:t>1/</w:t>
      </w:r>
      <w:r>
        <w:rPr>
          <w:rFonts w:ascii="Arial" w:hAnsi="Arial" w:cs="Arial"/>
          <w:b/>
        </w:rPr>
        <w:tab/>
        <w:t>Introduction</w:t>
      </w:r>
    </w:p>
    <w:p w:rsidR="00D064A1" w:rsidRPr="00D064A1" w:rsidRDefault="00D064A1" w:rsidP="00D064A1">
      <w:pPr>
        <w:spacing w:before="100" w:beforeAutospacing="1" w:after="100" w:afterAutospacing="1"/>
        <w:rPr>
          <w:rFonts w:ascii="Arial" w:hAnsi="Arial" w:cs="Arial"/>
          <w:lang w:eastAsia="en-GB"/>
        </w:rPr>
      </w:pPr>
      <w:r w:rsidRPr="00D064A1">
        <w:rPr>
          <w:rFonts w:ascii="Arial" w:hAnsi="Arial" w:cs="Arial"/>
          <w:iCs/>
          <w:lang w:eastAsia="en-GB"/>
        </w:rPr>
        <w:t xml:space="preserve">All the governors and staff at </w:t>
      </w:r>
      <w:r>
        <w:rPr>
          <w:rFonts w:ascii="Arial" w:hAnsi="Arial" w:cs="Arial"/>
          <w:iCs/>
          <w:lang w:eastAsia="en-GB"/>
        </w:rPr>
        <w:t>Perryfields I</w:t>
      </w:r>
      <w:r w:rsidRPr="00D064A1">
        <w:rPr>
          <w:rFonts w:ascii="Arial" w:hAnsi="Arial" w:cs="Arial"/>
          <w:iCs/>
          <w:lang w:eastAsia="en-GB"/>
        </w:rPr>
        <w:t>nfant School share an objective to help</w:t>
      </w:r>
      <w:r w:rsidRPr="00D064A1">
        <w:rPr>
          <w:rFonts w:ascii="Arial" w:hAnsi="Arial" w:cs="Arial"/>
          <w:i/>
          <w:iCs/>
          <w:lang w:eastAsia="en-GB"/>
        </w:rPr>
        <w:t xml:space="preserve"> </w:t>
      </w:r>
      <w:r w:rsidRPr="00D064A1">
        <w:rPr>
          <w:rFonts w:ascii="Arial" w:hAnsi="Arial" w:cs="Arial"/>
          <w:iCs/>
          <w:lang w:eastAsia="en-GB"/>
        </w:rPr>
        <w:t>keep the children safe by contributing to:</w:t>
      </w:r>
    </w:p>
    <w:p w:rsidR="00F26970" w:rsidRDefault="00D064A1" w:rsidP="00D064A1">
      <w:pPr>
        <w:numPr>
          <w:ilvl w:val="0"/>
          <w:numId w:val="8"/>
        </w:numPr>
        <w:spacing w:before="100" w:beforeAutospacing="1" w:after="100" w:afterAutospacing="1"/>
        <w:rPr>
          <w:rFonts w:ascii="Arial" w:hAnsi="Arial" w:cs="Arial"/>
          <w:lang w:eastAsia="en-GB"/>
        </w:rPr>
      </w:pPr>
      <w:r w:rsidRPr="00F26970">
        <w:rPr>
          <w:rFonts w:ascii="Arial" w:hAnsi="Arial" w:cs="Arial"/>
          <w:iCs/>
          <w:lang w:eastAsia="en-GB"/>
        </w:rPr>
        <w:t>Providing a safe environment for them to learn</w:t>
      </w:r>
      <w:r w:rsidRPr="00D064A1">
        <w:rPr>
          <w:rFonts w:ascii="Arial" w:hAnsi="Arial" w:cs="Arial"/>
          <w:lang w:eastAsia="en-GB"/>
        </w:rPr>
        <w:t xml:space="preserve"> </w:t>
      </w:r>
    </w:p>
    <w:p w:rsidR="00D064A1" w:rsidRPr="00D064A1" w:rsidRDefault="00D064A1" w:rsidP="00D064A1">
      <w:pPr>
        <w:numPr>
          <w:ilvl w:val="0"/>
          <w:numId w:val="8"/>
        </w:numPr>
        <w:spacing w:before="100" w:beforeAutospacing="1" w:after="100" w:afterAutospacing="1"/>
        <w:rPr>
          <w:rFonts w:ascii="Arial" w:hAnsi="Arial" w:cs="Arial"/>
          <w:lang w:eastAsia="en-GB"/>
        </w:rPr>
      </w:pPr>
      <w:r w:rsidRPr="00F26970">
        <w:rPr>
          <w:rFonts w:ascii="Arial" w:hAnsi="Arial" w:cs="Arial"/>
          <w:iCs/>
          <w:lang w:eastAsia="en-GB"/>
        </w:rPr>
        <w:t>Identifying children who are suffering or likely to suffer significant harm and taking appropriate action, with the aim of making sure that they are kept safe both at home and in the education setting.</w:t>
      </w:r>
      <w:r w:rsidRPr="00D064A1">
        <w:rPr>
          <w:rFonts w:ascii="Arial" w:hAnsi="Arial" w:cs="Arial"/>
          <w:lang w:eastAsia="en-GB"/>
        </w:rPr>
        <w:t xml:space="preserve"> </w:t>
      </w:r>
    </w:p>
    <w:p w:rsidR="00D064A1" w:rsidRPr="00D064A1" w:rsidRDefault="00D064A1" w:rsidP="00D064A1">
      <w:pPr>
        <w:spacing w:before="100" w:beforeAutospacing="1" w:after="100" w:afterAutospacing="1"/>
        <w:rPr>
          <w:rFonts w:ascii="Arial" w:hAnsi="Arial" w:cs="Arial"/>
          <w:lang w:eastAsia="en-GB"/>
        </w:rPr>
      </w:pPr>
      <w:r w:rsidRPr="00D064A1">
        <w:rPr>
          <w:rFonts w:ascii="Arial" w:hAnsi="Arial" w:cs="Arial"/>
          <w:iCs/>
          <w:lang w:eastAsia="en-GB"/>
        </w:rPr>
        <w:t>To achieve this objective, we:</w:t>
      </w:r>
    </w:p>
    <w:p w:rsidR="00F26970" w:rsidRDefault="00D064A1" w:rsidP="00D064A1">
      <w:pPr>
        <w:numPr>
          <w:ilvl w:val="0"/>
          <w:numId w:val="12"/>
        </w:numPr>
        <w:spacing w:before="100" w:beforeAutospacing="1" w:after="100" w:afterAutospacing="1"/>
        <w:rPr>
          <w:rFonts w:ascii="Arial" w:hAnsi="Arial" w:cs="Arial"/>
          <w:lang w:eastAsia="en-GB"/>
        </w:rPr>
      </w:pPr>
      <w:r w:rsidRPr="00F26970">
        <w:rPr>
          <w:rFonts w:ascii="Arial" w:hAnsi="Arial" w:cs="Arial"/>
          <w:iCs/>
          <w:lang w:eastAsia="en-GB"/>
        </w:rPr>
        <w:t>Aim to prevent unsuitable people from working with the children</w:t>
      </w:r>
      <w:r w:rsidRPr="00D064A1">
        <w:rPr>
          <w:rFonts w:ascii="Arial" w:hAnsi="Arial" w:cs="Arial"/>
          <w:lang w:eastAsia="en-GB"/>
        </w:rPr>
        <w:t xml:space="preserve"> </w:t>
      </w:r>
    </w:p>
    <w:p w:rsidR="00F26970" w:rsidRPr="00F26970" w:rsidRDefault="00D064A1" w:rsidP="00D064A1">
      <w:pPr>
        <w:numPr>
          <w:ilvl w:val="0"/>
          <w:numId w:val="12"/>
        </w:numPr>
        <w:spacing w:before="100" w:beforeAutospacing="1" w:after="100" w:afterAutospacing="1"/>
        <w:rPr>
          <w:rFonts w:ascii="Arial" w:hAnsi="Arial" w:cs="Arial"/>
          <w:lang w:eastAsia="en-GB"/>
        </w:rPr>
      </w:pPr>
      <w:r w:rsidRPr="00F26970">
        <w:rPr>
          <w:rFonts w:ascii="Arial" w:hAnsi="Arial" w:cs="Arial"/>
          <w:iCs/>
          <w:lang w:eastAsia="en-GB"/>
        </w:rPr>
        <w:t>Promote safe practice and challenge any poor or unsafe practice</w:t>
      </w:r>
    </w:p>
    <w:p w:rsidR="00F26970" w:rsidRPr="00F26970" w:rsidRDefault="00D064A1" w:rsidP="00D064A1">
      <w:pPr>
        <w:numPr>
          <w:ilvl w:val="0"/>
          <w:numId w:val="12"/>
        </w:numPr>
        <w:spacing w:before="100" w:beforeAutospacing="1" w:after="100" w:afterAutospacing="1"/>
        <w:rPr>
          <w:rFonts w:ascii="Arial" w:hAnsi="Arial" w:cs="Arial"/>
          <w:lang w:eastAsia="en-GB"/>
        </w:rPr>
      </w:pPr>
      <w:r w:rsidRPr="00F26970">
        <w:rPr>
          <w:rFonts w:ascii="Arial" w:hAnsi="Arial" w:cs="Arial"/>
          <w:iCs/>
          <w:lang w:eastAsia="en-GB"/>
        </w:rPr>
        <w:t>Identify instances where there are grounds for concern about a child’s welfare and initiate or take appropriate action to keep them safe</w:t>
      </w:r>
      <w:r w:rsidRPr="00D064A1">
        <w:rPr>
          <w:rFonts w:ascii="Arial" w:hAnsi="Arial" w:cs="Arial"/>
          <w:lang w:eastAsia="en-GB"/>
        </w:rPr>
        <w:t xml:space="preserve"> </w:t>
      </w:r>
    </w:p>
    <w:p w:rsidR="00D064A1" w:rsidRPr="00D064A1" w:rsidRDefault="00D064A1" w:rsidP="00D064A1">
      <w:pPr>
        <w:numPr>
          <w:ilvl w:val="0"/>
          <w:numId w:val="12"/>
        </w:numPr>
        <w:spacing w:before="100" w:beforeAutospacing="1" w:after="100" w:afterAutospacing="1"/>
        <w:rPr>
          <w:rFonts w:ascii="Arial" w:hAnsi="Arial" w:cs="Arial"/>
          <w:lang w:eastAsia="en-GB"/>
        </w:rPr>
      </w:pPr>
      <w:r w:rsidRPr="00F26970">
        <w:rPr>
          <w:rFonts w:ascii="Arial" w:hAnsi="Arial" w:cs="Arial"/>
          <w:iCs/>
          <w:lang w:eastAsia="en-GB"/>
        </w:rPr>
        <w:t>Contribute to effective partnership working between all those involved in providing services for our children</w:t>
      </w:r>
      <w:r w:rsidRPr="00D064A1">
        <w:rPr>
          <w:rFonts w:ascii="Arial" w:hAnsi="Arial" w:cs="Arial"/>
          <w:lang w:eastAsia="en-GB"/>
        </w:rPr>
        <w:t xml:space="preserve"> </w:t>
      </w:r>
    </w:p>
    <w:p w:rsidR="00D064A1" w:rsidRPr="00D064A1" w:rsidRDefault="0090472F" w:rsidP="00D064A1">
      <w:pPr>
        <w:jc w:val="both"/>
        <w:rPr>
          <w:rFonts w:ascii="Arial" w:hAnsi="Arial" w:cs="Arial"/>
        </w:rPr>
      </w:pPr>
      <w:r>
        <w:rPr>
          <w:rFonts w:ascii="Arial" w:hAnsi="Arial" w:cs="Arial"/>
        </w:rPr>
        <w:t xml:space="preserve">Within </w:t>
      </w:r>
      <w:r w:rsidR="00D064A1">
        <w:rPr>
          <w:rFonts w:ascii="Arial" w:hAnsi="Arial" w:cs="Arial"/>
        </w:rPr>
        <w:t>the five key</w:t>
      </w:r>
      <w:r>
        <w:rPr>
          <w:rFonts w:ascii="Arial" w:hAnsi="Arial" w:cs="Arial"/>
        </w:rPr>
        <w:t xml:space="preserve"> areas</w:t>
      </w:r>
      <w:r w:rsidR="00D064A1">
        <w:rPr>
          <w:rFonts w:ascii="Arial" w:hAnsi="Arial" w:cs="Arial"/>
        </w:rPr>
        <w:t xml:space="preserve"> from</w:t>
      </w:r>
      <w:r w:rsidR="00D064A1" w:rsidRPr="00D064A1">
        <w:rPr>
          <w:rFonts w:ascii="Arial" w:hAnsi="Arial" w:cs="Arial"/>
        </w:rPr>
        <w:t xml:space="preserve"> the “Every Child Matters” agenda </w:t>
      </w:r>
      <w:r>
        <w:rPr>
          <w:rFonts w:ascii="Arial" w:hAnsi="Arial" w:cs="Arial"/>
        </w:rPr>
        <w:t xml:space="preserve">which were </w:t>
      </w:r>
      <w:r w:rsidR="00D064A1" w:rsidRPr="00D064A1">
        <w:rPr>
          <w:rFonts w:ascii="Arial" w:hAnsi="Arial" w:cs="Arial"/>
        </w:rPr>
        <w:t>deemed essential in the complete deve</w:t>
      </w:r>
      <w:r>
        <w:rPr>
          <w:rFonts w:ascii="Arial" w:hAnsi="Arial" w:cs="Arial"/>
        </w:rPr>
        <w:t>lopment of each and every child our s</w:t>
      </w:r>
      <w:r w:rsidR="00D064A1" w:rsidRPr="00D064A1">
        <w:rPr>
          <w:rFonts w:ascii="Arial" w:hAnsi="Arial" w:cs="Arial"/>
        </w:rPr>
        <w:t xml:space="preserve">chool </w:t>
      </w:r>
      <w:r>
        <w:rPr>
          <w:rFonts w:ascii="Arial" w:hAnsi="Arial" w:cs="Arial"/>
        </w:rPr>
        <w:t>has</w:t>
      </w:r>
      <w:r w:rsidR="00D064A1" w:rsidRPr="00D064A1">
        <w:rPr>
          <w:rFonts w:ascii="Arial" w:hAnsi="Arial" w:cs="Arial"/>
        </w:rPr>
        <w:t xml:space="preserve"> a duty to ensure that each child:</w:t>
      </w:r>
    </w:p>
    <w:p w:rsidR="00D064A1" w:rsidRPr="00D064A1" w:rsidRDefault="00D064A1" w:rsidP="00D064A1">
      <w:pPr>
        <w:jc w:val="both"/>
        <w:rPr>
          <w:rFonts w:ascii="Arial" w:hAnsi="Arial" w:cs="Arial"/>
        </w:rPr>
      </w:pPr>
    </w:p>
    <w:p w:rsidR="00D064A1" w:rsidRPr="00D064A1" w:rsidRDefault="00D064A1" w:rsidP="00D064A1">
      <w:pPr>
        <w:numPr>
          <w:ilvl w:val="0"/>
          <w:numId w:val="1"/>
        </w:numPr>
        <w:jc w:val="both"/>
        <w:rPr>
          <w:rFonts w:ascii="Arial" w:hAnsi="Arial" w:cs="Arial"/>
        </w:rPr>
      </w:pPr>
      <w:r w:rsidRPr="00D064A1">
        <w:rPr>
          <w:rFonts w:ascii="Arial" w:hAnsi="Arial" w:cs="Arial"/>
        </w:rPr>
        <w:t>Stays safe</w:t>
      </w:r>
    </w:p>
    <w:p w:rsidR="00D064A1" w:rsidRPr="00D064A1" w:rsidRDefault="00D064A1" w:rsidP="00D064A1">
      <w:pPr>
        <w:numPr>
          <w:ilvl w:val="0"/>
          <w:numId w:val="1"/>
        </w:numPr>
        <w:jc w:val="both"/>
        <w:rPr>
          <w:rFonts w:ascii="Arial" w:hAnsi="Arial" w:cs="Arial"/>
        </w:rPr>
      </w:pPr>
      <w:r w:rsidRPr="00D064A1">
        <w:rPr>
          <w:rFonts w:ascii="Arial" w:hAnsi="Arial" w:cs="Arial"/>
        </w:rPr>
        <w:t>Is healthy</w:t>
      </w:r>
    </w:p>
    <w:p w:rsidR="00D064A1" w:rsidRPr="00D064A1" w:rsidRDefault="00D064A1" w:rsidP="00D064A1">
      <w:pPr>
        <w:numPr>
          <w:ilvl w:val="0"/>
          <w:numId w:val="1"/>
        </w:numPr>
        <w:jc w:val="both"/>
        <w:rPr>
          <w:rFonts w:ascii="Arial" w:hAnsi="Arial" w:cs="Arial"/>
        </w:rPr>
      </w:pPr>
      <w:r w:rsidRPr="00D064A1">
        <w:rPr>
          <w:rFonts w:ascii="Arial" w:hAnsi="Arial" w:cs="Arial"/>
        </w:rPr>
        <w:t>Is able to enjoy and achieve</w:t>
      </w:r>
    </w:p>
    <w:p w:rsidR="00D064A1" w:rsidRPr="00D064A1" w:rsidRDefault="00D064A1" w:rsidP="00D064A1">
      <w:pPr>
        <w:numPr>
          <w:ilvl w:val="0"/>
          <w:numId w:val="1"/>
        </w:numPr>
        <w:jc w:val="both"/>
        <w:rPr>
          <w:rFonts w:ascii="Arial" w:hAnsi="Arial" w:cs="Arial"/>
        </w:rPr>
      </w:pPr>
      <w:r w:rsidRPr="00D064A1">
        <w:rPr>
          <w:rFonts w:ascii="Arial" w:hAnsi="Arial" w:cs="Arial"/>
        </w:rPr>
        <w:t>Is able to achieve economic well-being</w:t>
      </w:r>
    </w:p>
    <w:p w:rsidR="00D064A1" w:rsidRPr="00D064A1" w:rsidRDefault="00D064A1" w:rsidP="00D064A1">
      <w:pPr>
        <w:numPr>
          <w:ilvl w:val="0"/>
          <w:numId w:val="1"/>
        </w:numPr>
        <w:jc w:val="both"/>
        <w:rPr>
          <w:rFonts w:ascii="Arial" w:hAnsi="Arial" w:cs="Arial"/>
        </w:rPr>
      </w:pPr>
      <w:r w:rsidRPr="00D064A1">
        <w:rPr>
          <w:rFonts w:ascii="Arial" w:hAnsi="Arial" w:cs="Arial"/>
        </w:rPr>
        <w:t>Makes a positive contribution</w:t>
      </w:r>
    </w:p>
    <w:p w:rsidR="00D064A1" w:rsidRPr="00D064A1" w:rsidRDefault="00D064A1" w:rsidP="00D064A1">
      <w:pPr>
        <w:jc w:val="both"/>
        <w:rPr>
          <w:rFonts w:ascii="Arial" w:hAnsi="Arial" w:cs="Arial"/>
        </w:rPr>
      </w:pPr>
    </w:p>
    <w:p w:rsidR="00D064A1" w:rsidRPr="00D064A1" w:rsidRDefault="00D064A1" w:rsidP="00D064A1">
      <w:pPr>
        <w:jc w:val="both"/>
        <w:rPr>
          <w:rFonts w:ascii="Arial" w:hAnsi="Arial" w:cs="Arial"/>
        </w:rPr>
      </w:pPr>
      <w:r w:rsidRPr="00D064A1">
        <w:rPr>
          <w:rFonts w:ascii="Arial" w:hAnsi="Arial" w:cs="Arial"/>
        </w:rPr>
        <w:t xml:space="preserve">The </w:t>
      </w:r>
      <w:r w:rsidR="0090472F">
        <w:rPr>
          <w:rFonts w:ascii="Arial" w:hAnsi="Arial" w:cs="Arial"/>
        </w:rPr>
        <w:t>Department for Education has published a document “Keeping Children Safe in Education” (DFE 201</w:t>
      </w:r>
      <w:r w:rsidR="00957D45">
        <w:rPr>
          <w:rFonts w:ascii="Arial" w:hAnsi="Arial" w:cs="Arial"/>
        </w:rPr>
        <w:t>6</w:t>
      </w:r>
      <w:r w:rsidR="0090472F">
        <w:rPr>
          <w:rFonts w:ascii="Arial" w:hAnsi="Arial" w:cs="Arial"/>
        </w:rPr>
        <w:t xml:space="preserve">) </w:t>
      </w:r>
      <w:r w:rsidRPr="00D064A1">
        <w:rPr>
          <w:rFonts w:ascii="Arial" w:hAnsi="Arial" w:cs="Arial"/>
        </w:rPr>
        <w:t>which has also been used in formulating this school’s safeguarding statement.</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rPr>
      </w:pPr>
      <w:r>
        <w:rPr>
          <w:rFonts w:ascii="Arial" w:hAnsi="Arial" w:cs="Arial"/>
          <w:b/>
        </w:rPr>
        <w:t>2/</w:t>
      </w:r>
      <w:r>
        <w:rPr>
          <w:rFonts w:ascii="Arial" w:hAnsi="Arial" w:cs="Arial"/>
          <w:b/>
        </w:rPr>
        <w:tab/>
      </w:r>
      <w:r w:rsidR="00D064A1" w:rsidRPr="00D064A1">
        <w:rPr>
          <w:rFonts w:ascii="Arial" w:hAnsi="Arial" w:cs="Arial"/>
          <w:b/>
        </w:rPr>
        <w:t>Perryfields Infant School Safeguarding Children Statement</w:t>
      </w:r>
    </w:p>
    <w:p w:rsidR="00F26970" w:rsidRDefault="00D064A1" w:rsidP="00D064A1">
      <w:pPr>
        <w:jc w:val="both"/>
        <w:rPr>
          <w:rFonts w:ascii="Arial" w:hAnsi="Arial" w:cs="Arial"/>
        </w:rPr>
      </w:pPr>
      <w:r w:rsidRPr="00D064A1">
        <w:rPr>
          <w:rFonts w:ascii="Arial" w:hAnsi="Arial" w:cs="Arial"/>
        </w:rPr>
        <w:t>At Perryfields Infant School the health and safety of all children is of paramount importance.  Children have a right to be safe at home, at school and in the community and helping to keep children saf</w:t>
      </w:r>
      <w:r w:rsidR="00275711">
        <w:rPr>
          <w:rFonts w:ascii="Arial" w:hAnsi="Arial" w:cs="Arial"/>
        </w:rPr>
        <w:t>e is everyone’s responsibility.  The school has a commitment to safeguarding and we aim to create a culture of vigilance and we will always work in the best interests of the child.</w:t>
      </w:r>
      <w:r w:rsidRPr="00D064A1">
        <w:rPr>
          <w:rFonts w:ascii="Arial" w:hAnsi="Arial" w:cs="Arial"/>
        </w:rPr>
        <w:t xml:space="preserve"> In order to do this a wide range of measures are in place in school.</w:t>
      </w:r>
    </w:p>
    <w:p w:rsidR="00F26970" w:rsidRPr="00F26970" w:rsidRDefault="00D03EBA" w:rsidP="00D064A1">
      <w:pPr>
        <w:jc w:val="both"/>
        <w:rPr>
          <w:rFonts w:ascii="Arial" w:hAnsi="Arial" w:cs="Arial"/>
          <w:b/>
        </w:rPr>
      </w:pPr>
      <w:r>
        <w:rPr>
          <w:rFonts w:ascii="Arial" w:hAnsi="Arial" w:cs="Arial"/>
          <w:b/>
        </w:rPr>
        <w:t>3/</w:t>
      </w:r>
      <w:r>
        <w:rPr>
          <w:rFonts w:ascii="Arial" w:hAnsi="Arial" w:cs="Arial"/>
          <w:b/>
        </w:rPr>
        <w:tab/>
      </w:r>
      <w:r w:rsidR="00F26970" w:rsidRPr="00F26970">
        <w:rPr>
          <w:rFonts w:ascii="Arial" w:hAnsi="Arial" w:cs="Arial"/>
          <w:b/>
        </w:rPr>
        <w:t>What is safeguarding all about?</w:t>
      </w:r>
    </w:p>
    <w:p w:rsidR="00F26970" w:rsidRDefault="00F26970" w:rsidP="00D064A1">
      <w:pPr>
        <w:jc w:val="both"/>
        <w:rPr>
          <w:rFonts w:ascii="Arial" w:hAnsi="Arial" w:cs="Arial"/>
        </w:rPr>
      </w:pPr>
      <w:r>
        <w:rPr>
          <w:noProof/>
          <w:lang w:val="en-GB" w:eastAsia="en-GB"/>
        </w:rPr>
        <w:drawing>
          <wp:inline distT="0" distB="0" distL="0" distR="0">
            <wp:extent cx="5581650" cy="2371725"/>
            <wp:effectExtent l="19050" t="0" r="0" b="0"/>
            <wp:docPr id="2" name="Picture 2" descr="http://www.fakenham-inf.norfolk.sch.uk/wp-content/uploads/2015/01/safegu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kenham-inf.norfolk.sch.uk/wp-content/uploads/2015/01/safeguard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218" cy="2374516"/>
                    </a:xfrm>
                    <a:prstGeom prst="rect">
                      <a:avLst/>
                    </a:prstGeom>
                    <a:noFill/>
                    <a:ln>
                      <a:noFill/>
                    </a:ln>
                  </pic:spPr>
                </pic:pic>
              </a:graphicData>
            </a:graphic>
          </wp:inline>
        </w:drawing>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b/>
        </w:rPr>
      </w:pPr>
      <w:r>
        <w:rPr>
          <w:rFonts w:ascii="Arial" w:hAnsi="Arial" w:cs="Arial"/>
          <w:b/>
        </w:rPr>
        <w:lastRenderedPageBreak/>
        <w:t>4/</w:t>
      </w:r>
      <w:r>
        <w:rPr>
          <w:rFonts w:ascii="Arial" w:hAnsi="Arial" w:cs="Arial"/>
          <w:b/>
        </w:rPr>
        <w:tab/>
      </w:r>
      <w:r w:rsidR="00D064A1" w:rsidRPr="00D064A1">
        <w:rPr>
          <w:rFonts w:ascii="Arial" w:hAnsi="Arial" w:cs="Arial"/>
          <w:b/>
        </w:rPr>
        <w:t>Listening to and responding to children</w:t>
      </w:r>
    </w:p>
    <w:p w:rsidR="00D064A1" w:rsidRDefault="00D064A1" w:rsidP="00D064A1">
      <w:pPr>
        <w:jc w:val="both"/>
        <w:rPr>
          <w:rFonts w:ascii="Arial" w:hAnsi="Arial" w:cs="Arial"/>
        </w:rPr>
      </w:pPr>
      <w:r w:rsidRPr="00D064A1">
        <w:rPr>
          <w:rFonts w:ascii="Arial" w:hAnsi="Arial" w:cs="Arial"/>
        </w:rPr>
        <w:t>This school acknowledges that empowering young people to talk freely to adults whom they trust and ensuring that these individuals respond appropriately, is the most effective way of keeping children safe.  This school has developed strategies to ensure that its pupils have a range of adults with whom to share their concerns.</w:t>
      </w:r>
    </w:p>
    <w:p w:rsidR="00762DB7" w:rsidRDefault="00762DB7" w:rsidP="00D064A1">
      <w:pPr>
        <w:jc w:val="both"/>
        <w:rPr>
          <w:rFonts w:ascii="Arial" w:hAnsi="Arial" w:cs="Arial"/>
        </w:rPr>
      </w:pPr>
    </w:p>
    <w:p w:rsidR="00762DB7" w:rsidRPr="00762DB7" w:rsidRDefault="00D03EBA" w:rsidP="00762DB7">
      <w:pPr>
        <w:jc w:val="both"/>
        <w:rPr>
          <w:rFonts w:ascii="Arial" w:hAnsi="Arial" w:cs="Arial"/>
          <w:b/>
        </w:rPr>
      </w:pPr>
      <w:r>
        <w:rPr>
          <w:rFonts w:ascii="Arial" w:hAnsi="Arial" w:cs="Arial"/>
          <w:b/>
        </w:rPr>
        <w:t>5/</w:t>
      </w:r>
      <w:r>
        <w:rPr>
          <w:rFonts w:ascii="Arial" w:hAnsi="Arial" w:cs="Arial"/>
          <w:b/>
        </w:rPr>
        <w:tab/>
      </w:r>
      <w:r w:rsidR="00762DB7" w:rsidRPr="00762DB7">
        <w:rPr>
          <w:rFonts w:ascii="Arial" w:hAnsi="Arial" w:cs="Arial"/>
          <w:b/>
        </w:rPr>
        <w:t>The Designated Safeguarding Lead (and Deputy)</w:t>
      </w:r>
    </w:p>
    <w:p w:rsidR="00762DB7" w:rsidRDefault="00762DB7" w:rsidP="00762DB7">
      <w:pPr>
        <w:jc w:val="both"/>
        <w:rPr>
          <w:rStyle w:val="s8"/>
          <w:rFonts w:ascii="Arial" w:hAnsi="Arial" w:cs="Arial"/>
        </w:rPr>
      </w:pPr>
      <w:r>
        <w:rPr>
          <w:rFonts w:ascii="Arial" w:hAnsi="Arial" w:cs="Arial"/>
        </w:rPr>
        <w:t xml:space="preserve">The designated safeguarding lead in school takes lead responsibility for managing child protection referrals, safeguarding training and raising awareness of all child protection policies and procedures. They </w:t>
      </w:r>
      <w:r w:rsidRPr="00BC4CE6">
        <w:rPr>
          <w:rFonts w:ascii="Arial" w:hAnsi="Arial" w:cs="Arial"/>
        </w:rPr>
        <w:t xml:space="preserve">ensure that everyone in school (including temporary staff, volunteers and contractors) is aware of </w:t>
      </w:r>
      <w:r>
        <w:rPr>
          <w:rFonts w:ascii="Arial" w:hAnsi="Arial" w:cs="Arial"/>
        </w:rPr>
        <w:t xml:space="preserve">these </w:t>
      </w:r>
      <w:r w:rsidRPr="00BC4CE6">
        <w:rPr>
          <w:rFonts w:ascii="Arial" w:hAnsi="Arial" w:cs="Arial"/>
        </w:rPr>
        <w:t>procedures</w:t>
      </w:r>
      <w:r>
        <w:rPr>
          <w:rFonts w:ascii="Arial" w:hAnsi="Arial" w:cs="Arial"/>
        </w:rPr>
        <w:t xml:space="preserve"> and that they are followed at all times.</w:t>
      </w:r>
      <w:r w:rsidRPr="00BC4CE6">
        <w:rPr>
          <w:rFonts w:ascii="Arial" w:hAnsi="Arial" w:cs="Arial"/>
        </w:rPr>
        <w:t xml:space="preserve"> </w:t>
      </w:r>
      <w:r>
        <w:rPr>
          <w:rFonts w:ascii="Arial" w:hAnsi="Arial" w:cs="Arial"/>
        </w:rPr>
        <w:t xml:space="preserve"> They act as a source of advice and support for other staff (on child protection matters) and ensure that</w:t>
      </w:r>
      <w:r w:rsidRPr="00244C58">
        <w:rPr>
          <w:rStyle w:val="s8"/>
          <w:rFonts w:ascii="Arial" w:hAnsi="Arial" w:cs="Arial"/>
        </w:rPr>
        <w:t xml:space="preserve"> timely referrals to Essex Children’s </w:t>
      </w:r>
      <w:r>
        <w:rPr>
          <w:rStyle w:val="s8"/>
          <w:rFonts w:ascii="Arial" w:hAnsi="Arial" w:cs="Arial"/>
        </w:rPr>
        <w:t>Social Care (Family Operations Hub) are made in accordance with current SET</w:t>
      </w:r>
      <w:r w:rsidRPr="00244C58">
        <w:rPr>
          <w:rStyle w:val="s8"/>
          <w:rFonts w:ascii="Arial" w:hAnsi="Arial" w:cs="Arial"/>
        </w:rPr>
        <w:t xml:space="preserve"> procedures.  </w:t>
      </w:r>
      <w:r>
        <w:rPr>
          <w:rStyle w:val="s8"/>
          <w:rFonts w:ascii="Arial" w:hAnsi="Arial" w:cs="Arial"/>
        </w:rPr>
        <w:t>They work with the local authority and other agencies as required.</w:t>
      </w:r>
    </w:p>
    <w:p w:rsidR="00762DB7" w:rsidRDefault="00762DB7" w:rsidP="00762DB7">
      <w:pPr>
        <w:jc w:val="both"/>
        <w:rPr>
          <w:rStyle w:val="s8"/>
          <w:rFonts w:ascii="Arial" w:hAnsi="Arial" w:cs="Arial"/>
        </w:rPr>
      </w:pPr>
    </w:p>
    <w:p w:rsidR="00762DB7" w:rsidRDefault="00762DB7" w:rsidP="00762DB7">
      <w:pPr>
        <w:jc w:val="both"/>
        <w:rPr>
          <w:rStyle w:val="s12"/>
          <w:rFonts w:ascii="Arial" w:hAnsi="Arial" w:cs="Arial"/>
          <w:i/>
          <w:iCs/>
        </w:rPr>
      </w:pPr>
      <w:r w:rsidRPr="00244C58">
        <w:rPr>
          <w:rStyle w:val="s8"/>
          <w:rFonts w:ascii="Arial" w:hAnsi="Arial" w:cs="Arial"/>
        </w:rPr>
        <w:t xml:space="preserve">If for any </w:t>
      </w:r>
      <w:r w:rsidRPr="00DE176F">
        <w:rPr>
          <w:rStyle w:val="s8"/>
          <w:rFonts w:ascii="Arial" w:hAnsi="Arial" w:cs="Arial"/>
        </w:rPr>
        <w:t>reason the </w:t>
      </w:r>
      <w:r>
        <w:rPr>
          <w:rStyle w:val="s4"/>
          <w:rFonts w:ascii="Arial" w:hAnsi="Arial" w:cs="Arial"/>
          <w:bCs/>
        </w:rPr>
        <w:t>designated safeguarding l</w:t>
      </w:r>
      <w:r w:rsidRPr="00DE176F">
        <w:rPr>
          <w:rStyle w:val="s4"/>
          <w:rFonts w:ascii="Arial" w:hAnsi="Arial" w:cs="Arial"/>
          <w:bCs/>
        </w:rPr>
        <w:t>ead </w:t>
      </w:r>
      <w:r>
        <w:rPr>
          <w:rStyle w:val="s8"/>
          <w:rFonts w:ascii="Arial" w:hAnsi="Arial" w:cs="Arial"/>
        </w:rPr>
        <w:t>is unavailable, the</w:t>
      </w:r>
      <w:r w:rsidRPr="00DE176F">
        <w:rPr>
          <w:rStyle w:val="s8"/>
          <w:rFonts w:ascii="Arial" w:hAnsi="Arial" w:cs="Arial"/>
        </w:rPr>
        <w:t> </w:t>
      </w:r>
      <w:r>
        <w:rPr>
          <w:rStyle w:val="s4"/>
          <w:rFonts w:ascii="Arial" w:hAnsi="Arial" w:cs="Arial"/>
          <w:bCs/>
        </w:rPr>
        <w:t>deputy designated safeguarding l</w:t>
      </w:r>
      <w:r w:rsidRPr="00DE176F">
        <w:rPr>
          <w:rStyle w:val="s4"/>
          <w:rFonts w:ascii="Arial" w:hAnsi="Arial" w:cs="Arial"/>
          <w:bCs/>
        </w:rPr>
        <w:t>ead </w:t>
      </w:r>
      <w:r w:rsidRPr="00DE176F">
        <w:rPr>
          <w:rStyle w:val="s8"/>
          <w:rFonts w:ascii="Arial" w:hAnsi="Arial" w:cs="Arial"/>
        </w:rPr>
        <w:t>will act in their absence</w:t>
      </w:r>
      <w:r w:rsidRPr="00DE176F">
        <w:rPr>
          <w:rStyle w:val="s12"/>
          <w:rFonts w:ascii="Arial" w:hAnsi="Arial" w:cs="Arial"/>
          <w:i/>
          <w:iCs/>
        </w:rPr>
        <w:t>.  </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b/>
        </w:rPr>
      </w:pPr>
      <w:r>
        <w:rPr>
          <w:rFonts w:ascii="Arial" w:hAnsi="Arial" w:cs="Arial"/>
          <w:b/>
        </w:rPr>
        <w:t>6/</w:t>
      </w:r>
      <w:r>
        <w:rPr>
          <w:rFonts w:ascii="Arial" w:hAnsi="Arial" w:cs="Arial"/>
          <w:b/>
        </w:rPr>
        <w:tab/>
      </w:r>
      <w:r w:rsidR="00D064A1" w:rsidRPr="00D064A1">
        <w:rPr>
          <w:rFonts w:ascii="Arial" w:hAnsi="Arial" w:cs="Arial"/>
          <w:b/>
        </w:rPr>
        <w:t>Record keeping procedure</w:t>
      </w:r>
    </w:p>
    <w:p w:rsidR="00D064A1" w:rsidRDefault="00D064A1" w:rsidP="00D064A1">
      <w:pPr>
        <w:numPr>
          <w:ilvl w:val="0"/>
          <w:numId w:val="2"/>
        </w:numPr>
        <w:jc w:val="both"/>
        <w:rPr>
          <w:rFonts w:ascii="Arial" w:hAnsi="Arial" w:cs="Arial"/>
        </w:rPr>
      </w:pPr>
      <w:r w:rsidRPr="00D064A1">
        <w:rPr>
          <w:rFonts w:ascii="Arial" w:hAnsi="Arial" w:cs="Arial"/>
        </w:rPr>
        <w:t>Any member of staff who has concerns about the welfare of a child must share this information, without delay with the Headteacher (</w:t>
      </w:r>
      <w:r w:rsidR="00275711">
        <w:rPr>
          <w:rFonts w:ascii="Arial" w:hAnsi="Arial" w:cs="Arial"/>
        </w:rPr>
        <w:t xml:space="preserve">Designated </w:t>
      </w:r>
      <w:r w:rsidRPr="00D064A1">
        <w:rPr>
          <w:rFonts w:ascii="Arial" w:hAnsi="Arial" w:cs="Arial"/>
        </w:rPr>
        <w:t>Safeguarding Lead)</w:t>
      </w:r>
      <w:r w:rsidR="00013176">
        <w:rPr>
          <w:rFonts w:ascii="Arial" w:hAnsi="Arial" w:cs="Arial"/>
        </w:rPr>
        <w:t xml:space="preserve"> or Deputy Headteacher in their absence</w:t>
      </w:r>
      <w:r w:rsidR="00275711">
        <w:rPr>
          <w:rFonts w:ascii="Arial" w:hAnsi="Arial" w:cs="Arial"/>
        </w:rPr>
        <w:t>.  This should be written do</w:t>
      </w:r>
      <w:r w:rsidR="00DA2E51">
        <w:rPr>
          <w:rFonts w:ascii="Arial" w:hAnsi="Arial" w:cs="Arial"/>
        </w:rPr>
        <w:t>wn</w:t>
      </w:r>
      <w:r w:rsidR="00275711">
        <w:rPr>
          <w:rFonts w:ascii="Arial" w:hAnsi="Arial" w:cs="Arial"/>
        </w:rPr>
        <w:t xml:space="preserve"> on a pink safeguarding concern sheet located on the safeguarding board in the staff room kitchen.</w:t>
      </w:r>
    </w:p>
    <w:p w:rsidR="00013176" w:rsidRPr="00D064A1" w:rsidRDefault="00013176" w:rsidP="00D064A1">
      <w:pPr>
        <w:numPr>
          <w:ilvl w:val="0"/>
          <w:numId w:val="2"/>
        </w:numPr>
        <w:jc w:val="both"/>
        <w:rPr>
          <w:rFonts w:ascii="Arial" w:hAnsi="Arial" w:cs="Arial"/>
        </w:rPr>
      </w:pPr>
      <w:r>
        <w:rPr>
          <w:rFonts w:ascii="Arial" w:hAnsi="Arial" w:cs="Arial"/>
        </w:rPr>
        <w:t>All verbal conversations should be promptly recorded in writing.</w:t>
      </w:r>
    </w:p>
    <w:p w:rsidR="00D064A1" w:rsidRPr="00D064A1" w:rsidRDefault="00D064A1" w:rsidP="00D064A1">
      <w:pPr>
        <w:numPr>
          <w:ilvl w:val="0"/>
          <w:numId w:val="2"/>
        </w:numPr>
        <w:jc w:val="both"/>
        <w:rPr>
          <w:rFonts w:ascii="Arial" w:hAnsi="Arial" w:cs="Arial"/>
        </w:rPr>
      </w:pPr>
      <w:r w:rsidRPr="00D064A1">
        <w:rPr>
          <w:rFonts w:ascii="Arial" w:hAnsi="Arial" w:cs="Arial"/>
        </w:rPr>
        <w:t>These records must be stored securely and the information shared with staff only on a ‘need to know basis’</w:t>
      </w:r>
    </w:p>
    <w:p w:rsidR="00D064A1" w:rsidRPr="00D064A1" w:rsidRDefault="00D064A1" w:rsidP="00D064A1">
      <w:pPr>
        <w:numPr>
          <w:ilvl w:val="0"/>
          <w:numId w:val="2"/>
        </w:numPr>
        <w:jc w:val="both"/>
        <w:rPr>
          <w:rFonts w:ascii="Arial" w:hAnsi="Arial" w:cs="Arial"/>
        </w:rPr>
      </w:pPr>
      <w:r w:rsidRPr="00D064A1">
        <w:rPr>
          <w:rFonts w:ascii="Arial" w:hAnsi="Arial" w:cs="Arial"/>
        </w:rPr>
        <w:t>The child protection record must be transferred to the Safeguarding Lead of the admitting school should the child change schools.</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b/>
        </w:rPr>
      </w:pPr>
      <w:r>
        <w:rPr>
          <w:rFonts w:ascii="Arial" w:hAnsi="Arial" w:cs="Arial"/>
          <w:b/>
        </w:rPr>
        <w:t>7/</w:t>
      </w:r>
      <w:r>
        <w:rPr>
          <w:rFonts w:ascii="Arial" w:hAnsi="Arial" w:cs="Arial"/>
          <w:b/>
        </w:rPr>
        <w:tab/>
      </w:r>
      <w:r w:rsidR="00D064A1" w:rsidRPr="00D064A1">
        <w:rPr>
          <w:rFonts w:ascii="Arial" w:hAnsi="Arial" w:cs="Arial"/>
          <w:b/>
        </w:rPr>
        <w:t>Confidentiality</w:t>
      </w:r>
    </w:p>
    <w:p w:rsidR="00D064A1" w:rsidRPr="00D064A1" w:rsidRDefault="00D064A1" w:rsidP="00D064A1">
      <w:pPr>
        <w:numPr>
          <w:ilvl w:val="0"/>
          <w:numId w:val="3"/>
        </w:numPr>
        <w:jc w:val="both"/>
        <w:rPr>
          <w:rFonts w:ascii="Arial" w:hAnsi="Arial" w:cs="Arial"/>
        </w:rPr>
      </w:pPr>
      <w:r w:rsidRPr="00D064A1">
        <w:rPr>
          <w:rFonts w:ascii="Arial" w:hAnsi="Arial" w:cs="Arial"/>
        </w:rPr>
        <w:t>All matters relating to child protection are confidential</w:t>
      </w:r>
    </w:p>
    <w:p w:rsidR="00D064A1" w:rsidRPr="00D064A1" w:rsidRDefault="00D064A1" w:rsidP="00D064A1">
      <w:pPr>
        <w:numPr>
          <w:ilvl w:val="0"/>
          <w:numId w:val="3"/>
        </w:numPr>
        <w:jc w:val="both"/>
        <w:rPr>
          <w:rFonts w:ascii="Arial" w:hAnsi="Arial" w:cs="Arial"/>
        </w:rPr>
      </w:pPr>
      <w:r w:rsidRPr="00D064A1">
        <w:rPr>
          <w:rFonts w:ascii="Arial" w:hAnsi="Arial" w:cs="Arial"/>
        </w:rPr>
        <w:t>The Headteacher will disclose any information regarding a pupil to other members of staff on a need to know basis only</w:t>
      </w:r>
    </w:p>
    <w:p w:rsidR="00D064A1" w:rsidRPr="00D064A1" w:rsidRDefault="00D064A1" w:rsidP="00D064A1">
      <w:pPr>
        <w:numPr>
          <w:ilvl w:val="0"/>
          <w:numId w:val="3"/>
        </w:numPr>
        <w:jc w:val="both"/>
        <w:rPr>
          <w:rFonts w:ascii="Arial" w:hAnsi="Arial" w:cs="Arial"/>
        </w:rPr>
      </w:pPr>
      <w:r w:rsidRPr="00D064A1">
        <w:rPr>
          <w:rFonts w:ascii="Arial" w:hAnsi="Arial" w:cs="Arial"/>
        </w:rPr>
        <w:t>All staff must be aware that they have a professional responsibility to share information with other agencie</w:t>
      </w:r>
      <w:r w:rsidR="00DA2E51">
        <w:rPr>
          <w:rFonts w:ascii="Arial" w:hAnsi="Arial" w:cs="Arial"/>
        </w:rPr>
        <w:t xml:space="preserve">s in order to safeguard children </w:t>
      </w:r>
    </w:p>
    <w:p w:rsidR="00D064A1" w:rsidRPr="00D064A1" w:rsidRDefault="00D064A1" w:rsidP="00D064A1">
      <w:pPr>
        <w:numPr>
          <w:ilvl w:val="0"/>
          <w:numId w:val="3"/>
        </w:numPr>
        <w:jc w:val="both"/>
        <w:rPr>
          <w:rFonts w:ascii="Arial" w:hAnsi="Arial" w:cs="Arial"/>
        </w:rPr>
      </w:pPr>
      <w:r w:rsidRPr="00D064A1">
        <w:rPr>
          <w:rFonts w:ascii="Arial" w:hAnsi="Arial" w:cs="Arial"/>
        </w:rPr>
        <w:t>All staff must be aware that they cannot make a promise to a child to keep secrets</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b/>
        </w:rPr>
      </w:pPr>
      <w:r>
        <w:rPr>
          <w:rFonts w:ascii="Arial" w:hAnsi="Arial" w:cs="Arial"/>
          <w:b/>
        </w:rPr>
        <w:t>8/</w:t>
      </w:r>
      <w:r>
        <w:rPr>
          <w:rFonts w:ascii="Arial" w:hAnsi="Arial" w:cs="Arial"/>
          <w:b/>
        </w:rPr>
        <w:tab/>
      </w:r>
      <w:r w:rsidR="00D064A1" w:rsidRPr="00D064A1">
        <w:rPr>
          <w:rFonts w:ascii="Arial" w:hAnsi="Arial" w:cs="Arial"/>
          <w:b/>
        </w:rPr>
        <w:t>Referral</w:t>
      </w:r>
      <w:r w:rsidR="000815D1">
        <w:rPr>
          <w:rFonts w:ascii="Arial" w:hAnsi="Arial" w:cs="Arial"/>
          <w:b/>
        </w:rPr>
        <w:t xml:space="preserve"> and procedures</w:t>
      </w:r>
    </w:p>
    <w:p w:rsidR="00D064A1" w:rsidRDefault="00D064A1" w:rsidP="00D064A1">
      <w:pPr>
        <w:jc w:val="both"/>
        <w:rPr>
          <w:rFonts w:ascii="Arial" w:hAnsi="Arial" w:cs="Arial"/>
        </w:rPr>
      </w:pPr>
      <w:r w:rsidRPr="00D064A1">
        <w:rPr>
          <w:rFonts w:ascii="Arial" w:hAnsi="Arial" w:cs="Arial"/>
        </w:rPr>
        <w:t xml:space="preserve">The Headteacher (Safeguarding Lead) should assess all information available to the school concerning a child and refer the child to Social Care if appropriate and confirm this referral in writing by completing a Referral </w:t>
      </w:r>
      <w:r w:rsidRPr="00D42657">
        <w:rPr>
          <w:rFonts w:ascii="Arial" w:hAnsi="Arial" w:cs="Arial"/>
        </w:rPr>
        <w:t>Form</w:t>
      </w:r>
      <w:r w:rsidR="00075440" w:rsidRPr="00D42657">
        <w:rPr>
          <w:rFonts w:ascii="Arial" w:hAnsi="Arial" w:cs="Arial"/>
        </w:rPr>
        <w:t xml:space="preserve"> (</w:t>
      </w:r>
      <w:r w:rsidR="00E04932" w:rsidRPr="00D42657">
        <w:rPr>
          <w:rFonts w:ascii="Arial" w:hAnsi="Arial" w:cs="Arial"/>
        </w:rPr>
        <w:t>Family Operations Request for Support Form Feb 2016</w:t>
      </w:r>
      <w:r w:rsidR="00075440" w:rsidRPr="00D42657">
        <w:rPr>
          <w:rFonts w:ascii="Arial" w:hAnsi="Arial" w:cs="Arial"/>
        </w:rPr>
        <w:t>)</w:t>
      </w:r>
      <w:r w:rsidRPr="00D42657">
        <w:rPr>
          <w:rFonts w:ascii="Arial" w:hAnsi="Arial" w:cs="Arial"/>
        </w:rPr>
        <w:t>.</w:t>
      </w:r>
    </w:p>
    <w:p w:rsidR="0069105B" w:rsidRDefault="0069105B" w:rsidP="0069105B">
      <w:pPr>
        <w:jc w:val="both"/>
        <w:rPr>
          <w:rFonts w:ascii="Arial" w:hAnsi="Arial" w:cs="Arial"/>
        </w:rPr>
      </w:pPr>
      <w:r w:rsidRPr="00244C58">
        <w:rPr>
          <w:rFonts w:ascii="Arial" w:hAnsi="Arial" w:cs="Arial"/>
        </w:rPr>
        <w:t xml:space="preserve">All action is taken </w:t>
      </w:r>
      <w:r>
        <w:rPr>
          <w:rFonts w:ascii="Arial" w:hAnsi="Arial" w:cs="Arial"/>
        </w:rPr>
        <w:t xml:space="preserve">in accordance </w:t>
      </w:r>
      <w:r w:rsidRPr="00244C58">
        <w:rPr>
          <w:rFonts w:ascii="Arial" w:hAnsi="Arial" w:cs="Arial"/>
        </w:rPr>
        <w:t>with the following guidance;</w:t>
      </w:r>
    </w:p>
    <w:p w:rsidR="0069105B" w:rsidRPr="00244C58" w:rsidRDefault="0069105B" w:rsidP="0069105B">
      <w:pPr>
        <w:jc w:val="both"/>
        <w:rPr>
          <w:rFonts w:ascii="Arial" w:hAnsi="Arial" w:cs="Arial"/>
        </w:rPr>
      </w:pPr>
    </w:p>
    <w:p w:rsidR="0069105B" w:rsidRPr="000815D1" w:rsidRDefault="0069105B" w:rsidP="0069105B">
      <w:pPr>
        <w:pStyle w:val="ListParagraph"/>
        <w:numPr>
          <w:ilvl w:val="0"/>
          <w:numId w:val="16"/>
        </w:numPr>
        <w:jc w:val="both"/>
        <w:rPr>
          <w:rStyle w:val="s8"/>
          <w:rFonts w:ascii="Arial" w:eastAsia="Times New Roman" w:hAnsi="Arial" w:cs="Arial"/>
          <w:sz w:val="22"/>
          <w:szCs w:val="22"/>
        </w:rPr>
      </w:pPr>
      <w:r w:rsidRPr="000815D1">
        <w:rPr>
          <w:rStyle w:val="s8"/>
          <w:rFonts w:ascii="Arial" w:eastAsia="Times New Roman" w:hAnsi="Arial" w:cs="Arial"/>
          <w:sz w:val="22"/>
          <w:szCs w:val="22"/>
        </w:rPr>
        <w:t>Essex Safeguarding Children Board guidelines - the SET (Southend, Essex and Thurrock) Child Protection Procedures (ESCB, 2016)</w:t>
      </w:r>
    </w:p>
    <w:p w:rsidR="0069105B" w:rsidRPr="000815D1" w:rsidRDefault="0069105B" w:rsidP="0069105B">
      <w:pPr>
        <w:pStyle w:val="ListParagraph"/>
        <w:numPr>
          <w:ilvl w:val="0"/>
          <w:numId w:val="15"/>
        </w:numPr>
        <w:jc w:val="both"/>
        <w:rPr>
          <w:rFonts w:ascii="Arial" w:eastAsia="Times New Roman" w:hAnsi="Arial" w:cs="Arial"/>
          <w:sz w:val="22"/>
          <w:szCs w:val="22"/>
        </w:rPr>
      </w:pPr>
      <w:r w:rsidRPr="000815D1">
        <w:rPr>
          <w:rFonts w:ascii="Arial" w:eastAsia="Times New Roman" w:hAnsi="Arial" w:cs="Arial"/>
          <w:sz w:val="22"/>
          <w:szCs w:val="22"/>
        </w:rPr>
        <w:t>Keeping Children Safe in Education (DfE, 2016)</w:t>
      </w:r>
    </w:p>
    <w:p w:rsidR="0069105B" w:rsidRPr="000815D1" w:rsidRDefault="0069105B" w:rsidP="0069105B">
      <w:pPr>
        <w:pStyle w:val="ListParagraph"/>
        <w:numPr>
          <w:ilvl w:val="0"/>
          <w:numId w:val="15"/>
        </w:numPr>
        <w:jc w:val="both"/>
        <w:rPr>
          <w:rStyle w:val="s8"/>
          <w:rFonts w:ascii="Arial" w:hAnsi="Arial" w:cs="Arial"/>
          <w:sz w:val="22"/>
          <w:szCs w:val="22"/>
        </w:rPr>
      </w:pPr>
      <w:r w:rsidRPr="000815D1">
        <w:rPr>
          <w:rStyle w:val="s8"/>
          <w:rFonts w:ascii="Arial" w:eastAsia="Times New Roman" w:hAnsi="Arial" w:cs="Arial"/>
          <w:sz w:val="22"/>
          <w:szCs w:val="22"/>
        </w:rPr>
        <w:t>Working Together to Safeguard Children (DfE, 2015)</w:t>
      </w:r>
    </w:p>
    <w:p w:rsidR="0069105B" w:rsidRPr="000815D1" w:rsidRDefault="0069105B" w:rsidP="0069105B">
      <w:pPr>
        <w:pStyle w:val="s10"/>
        <w:numPr>
          <w:ilvl w:val="0"/>
          <w:numId w:val="15"/>
        </w:numPr>
        <w:spacing w:before="45" w:beforeAutospacing="0" w:after="45" w:afterAutospacing="0"/>
        <w:rPr>
          <w:rFonts w:ascii="Arial" w:hAnsi="Arial" w:cs="Arial"/>
          <w:sz w:val="22"/>
          <w:szCs w:val="22"/>
        </w:rPr>
      </w:pPr>
      <w:r w:rsidRPr="000815D1">
        <w:rPr>
          <w:rFonts w:ascii="Arial" w:hAnsi="Arial" w:cs="Arial"/>
          <w:sz w:val="22"/>
          <w:szCs w:val="22"/>
        </w:rPr>
        <w:t>‘Effective Support for Children and Families in Essex’ (ESCB, 2015)</w:t>
      </w:r>
    </w:p>
    <w:p w:rsidR="0069105B" w:rsidRDefault="0069105B" w:rsidP="0069105B">
      <w:pPr>
        <w:pStyle w:val="s10"/>
        <w:numPr>
          <w:ilvl w:val="0"/>
          <w:numId w:val="15"/>
        </w:numPr>
        <w:spacing w:before="45" w:beforeAutospacing="0" w:after="45" w:afterAutospacing="0"/>
        <w:rPr>
          <w:rFonts w:ascii="Arial" w:hAnsi="Arial" w:cs="Arial"/>
          <w:sz w:val="22"/>
          <w:szCs w:val="22"/>
        </w:rPr>
      </w:pPr>
      <w:r w:rsidRPr="000815D1">
        <w:rPr>
          <w:rFonts w:ascii="Arial" w:hAnsi="Arial" w:cs="Arial"/>
          <w:sz w:val="22"/>
          <w:szCs w:val="22"/>
        </w:rPr>
        <w:t>PREVENT Duty - Counter-Terrorism and Security Act (HMG, 2015)</w:t>
      </w:r>
    </w:p>
    <w:p w:rsidR="00D42657" w:rsidRDefault="00D42657" w:rsidP="00D42657">
      <w:pPr>
        <w:pStyle w:val="s10"/>
        <w:spacing w:before="45" w:beforeAutospacing="0" w:after="45" w:afterAutospacing="0"/>
        <w:ind w:left="720"/>
        <w:rPr>
          <w:rFonts w:ascii="Arial" w:hAnsi="Arial" w:cs="Arial"/>
          <w:sz w:val="22"/>
          <w:szCs w:val="22"/>
        </w:rPr>
      </w:pPr>
    </w:p>
    <w:p w:rsidR="00D42657" w:rsidRDefault="00D42657" w:rsidP="00D42657">
      <w:pPr>
        <w:pStyle w:val="s10"/>
        <w:spacing w:before="45" w:beforeAutospacing="0" w:after="45" w:afterAutospacing="0"/>
        <w:rPr>
          <w:rFonts w:ascii="Arial" w:hAnsi="Arial" w:cs="Arial"/>
          <w:sz w:val="22"/>
          <w:szCs w:val="22"/>
        </w:rPr>
      </w:pPr>
      <w:r>
        <w:rPr>
          <w:rFonts w:ascii="Arial" w:hAnsi="Arial" w:cs="Arial"/>
          <w:sz w:val="22"/>
          <w:szCs w:val="22"/>
        </w:rPr>
        <w:t xml:space="preserve">When referring we will contact the Family Operations Hub (FOH) by calling </w:t>
      </w:r>
      <w:r w:rsidRPr="00D42657">
        <w:rPr>
          <w:rFonts w:ascii="Arial" w:hAnsi="Arial" w:cs="Arial"/>
          <w:b/>
          <w:sz w:val="22"/>
          <w:szCs w:val="22"/>
        </w:rPr>
        <w:t>0345 603 7627</w:t>
      </w:r>
      <w:r>
        <w:rPr>
          <w:rFonts w:ascii="Arial" w:hAnsi="Arial" w:cs="Arial"/>
          <w:sz w:val="22"/>
          <w:szCs w:val="22"/>
        </w:rPr>
        <w:t xml:space="preserve"> and asking for the Family Operations Hub.  We will then specify whether we want:</w:t>
      </w:r>
    </w:p>
    <w:p w:rsidR="00D42657" w:rsidRDefault="00D42657" w:rsidP="00D42657">
      <w:pPr>
        <w:pStyle w:val="s10"/>
        <w:numPr>
          <w:ilvl w:val="0"/>
          <w:numId w:val="19"/>
        </w:numPr>
        <w:spacing w:before="45" w:beforeAutospacing="0" w:after="45" w:afterAutospacing="0"/>
        <w:rPr>
          <w:rFonts w:ascii="Arial" w:hAnsi="Arial" w:cs="Arial"/>
          <w:sz w:val="22"/>
          <w:szCs w:val="22"/>
        </w:rPr>
      </w:pPr>
      <w:r>
        <w:rPr>
          <w:rFonts w:ascii="Arial" w:hAnsi="Arial" w:cs="Arial"/>
          <w:sz w:val="22"/>
          <w:szCs w:val="22"/>
        </w:rPr>
        <w:t xml:space="preserve">The FOH Priority Referral line (for </w:t>
      </w:r>
      <w:r w:rsidRPr="00D42657">
        <w:rPr>
          <w:rFonts w:ascii="Arial" w:hAnsi="Arial" w:cs="Arial"/>
          <w:sz w:val="22"/>
          <w:szCs w:val="22"/>
          <w:u w:val="single"/>
        </w:rPr>
        <w:t>urgent</w:t>
      </w:r>
      <w:r>
        <w:rPr>
          <w:rFonts w:ascii="Arial" w:hAnsi="Arial" w:cs="Arial"/>
          <w:sz w:val="22"/>
          <w:szCs w:val="22"/>
        </w:rPr>
        <w:t xml:space="preserve"> referrals  if a child needs immediate protection) or</w:t>
      </w:r>
    </w:p>
    <w:p w:rsidR="00D42657" w:rsidRDefault="00D42657" w:rsidP="00D42657">
      <w:pPr>
        <w:pStyle w:val="s10"/>
        <w:numPr>
          <w:ilvl w:val="0"/>
          <w:numId w:val="19"/>
        </w:numPr>
        <w:spacing w:before="45" w:beforeAutospacing="0" w:after="45" w:afterAutospacing="0"/>
        <w:rPr>
          <w:rFonts w:ascii="Arial" w:hAnsi="Arial" w:cs="Arial"/>
          <w:sz w:val="22"/>
          <w:szCs w:val="22"/>
        </w:rPr>
      </w:pPr>
      <w:r>
        <w:rPr>
          <w:rFonts w:ascii="Arial" w:hAnsi="Arial" w:cs="Arial"/>
          <w:sz w:val="22"/>
          <w:szCs w:val="22"/>
        </w:rPr>
        <w:lastRenderedPageBreak/>
        <w:t>The FOH Referral line (for non-urgent referrals)</w:t>
      </w:r>
    </w:p>
    <w:p w:rsidR="00D42657" w:rsidRDefault="00D42657" w:rsidP="00D42657">
      <w:pPr>
        <w:pStyle w:val="s10"/>
        <w:numPr>
          <w:ilvl w:val="0"/>
          <w:numId w:val="19"/>
        </w:numPr>
        <w:spacing w:before="45" w:beforeAutospacing="0" w:after="45" w:afterAutospacing="0"/>
        <w:rPr>
          <w:rFonts w:ascii="Arial" w:hAnsi="Arial" w:cs="Arial"/>
          <w:sz w:val="22"/>
          <w:szCs w:val="22"/>
        </w:rPr>
      </w:pPr>
      <w:r>
        <w:rPr>
          <w:rFonts w:ascii="Arial" w:hAnsi="Arial" w:cs="Arial"/>
          <w:sz w:val="22"/>
          <w:szCs w:val="22"/>
        </w:rPr>
        <w:t>The FOH Advice/Guidance line</w:t>
      </w:r>
    </w:p>
    <w:p w:rsidR="00D42657" w:rsidRPr="000815D1" w:rsidRDefault="00D42657" w:rsidP="00D42657">
      <w:pPr>
        <w:pStyle w:val="s10"/>
        <w:spacing w:before="45" w:beforeAutospacing="0" w:after="45" w:afterAutospacing="0"/>
        <w:rPr>
          <w:rFonts w:ascii="Arial" w:hAnsi="Arial" w:cs="Arial"/>
          <w:sz w:val="22"/>
          <w:szCs w:val="22"/>
        </w:rPr>
      </w:pPr>
      <w:r>
        <w:rPr>
          <w:rFonts w:ascii="Arial" w:hAnsi="Arial" w:cs="Arial"/>
          <w:sz w:val="22"/>
          <w:szCs w:val="22"/>
        </w:rPr>
        <w:t>All telephone referrals should be followed up by using the Family Operations Request for Support form (FORS).  Unless there is immediate risk, the FORS form may be used to make a referral (instead of by phone).  The form is sent (password protected) to FOH by email, fax, or post.</w:t>
      </w:r>
    </w:p>
    <w:p w:rsidR="0069105B" w:rsidRDefault="0069105B" w:rsidP="0069105B">
      <w:pPr>
        <w:jc w:val="both"/>
        <w:rPr>
          <w:rStyle w:val="s8"/>
          <w:rFonts w:ascii="Arial" w:hAnsi="Arial" w:cs="Arial"/>
        </w:rPr>
      </w:pPr>
    </w:p>
    <w:p w:rsidR="0069105B" w:rsidRPr="00D42657" w:rsidRDefault="0069105B" w:rsidP="0069105B">
      <w:pPr>
        <w:jc w:val="both"/>
        <w:rPr>
          <w:rFonts w:ascii="Arial" w:hAnsi="Arial" w:cs="Arial"/>
        </w:rPr>
      </w:pPr>
      <w:r w:rsidRPr="00731C82">
        <w:rPr>
          <w:rFonts w:ascii="Arial" w:hAnsi="Arial" w:cs="Arial"/>
        </w:rPr>
        <w:t xml:space="preserve">When new staff, volunteers or regular visitors join our school they </w:t>
      </w:r>
      <w:r>
        <w:rPr>
          <w:rFonts w:ascii="Arial" w:hAnsi="Arial" w:cs="Arial"/>
        </w:rPr>
        <w:t>are</w:t>
      </w:r>
      <w:r w:rsidRPr="00731C82">
        <w:rPr>
          <w:rFonts w:ascii="Arial" w:hAnsi="Arial" w:cs="Arial"/>
        </w:rPr>
        <w:t xml:space="preserve"> informed </w:t>
      </w:r>
      <w:r w:rsidR="00E4182E">
        <w:rPr>
          <w:rFonts w:ascii="Arial" w:hAnsi="Arial" w:cs="Arial"/>
        </w:rPr>
        <w:t xml:space="preserve">through an induction process </w:t>
      </w:r>
      <w:r w:rsidRPr="00731C82">
        <w:rPr>
          <w:rFonts w:ascii="Arial" w:hAnsi="Arial" w:cs="Arial"/>
        </w:rPr>
        <w:t>of the safeg</w:t>
      </w:r>
      <w:r>
        <w:rPr>
          <w:rFonts w:ascii="Arial" w:hAnsi="Arial" w:cs="Arial"/>
        </w:rPr>
        <w:t>uarding arrangements in place and the name of the designated safeguarding lead (and deputy) and how to share concerns with them.</w:t>
      </w:r>
      <w:r w:rsidR="00DA2E51">
        <w:rPr>
          <w:rFonts w:ascii="Arial" w:hAnsi="Arial" w:cs="Arial"/>
        </w:rPr>
        <w:t xml:space="preserve">  </w:t>
      </w:r>
      <w:r w:rsidR="00DA2E51" w:rsidRPr="00D42657">
        <w:rPr>
          <w:rFonts w:ascii="Arial" w:hAnsi="Arial" w:cs="Arial"/>
        </w:rPr>
        <w:t>During this induction time and the regular safeguarding training the following documents are read by all staff:</w:t>
      </w:r>
    </w:p>
    <w:p w:rsidR="00DA2E51" w:rsidRPr="00D42657" w:rsidRDefault="00DA2E51" w:rsidP="00DA2E51">
      <w:pPr>
        <w:pStyle w:val="ListParagraph"/>
        <w:numPr>
          <w:ilvl w:val="0"/>
          <w:numId w:val="17"/>
        </w:numPr>
        <w:jc w:val="both"/>
        <w:rPr>
          <w:rFonts w:ascii="Arial" w:hAnsi="Arial" w:cs="Arial"/>
        </w:rPr>
      </w:pPr>
      <w:r w:rsidRPr="00D42657">
        <w:rPr>
          <w:rFonts w:ascii="Arial" w:hAnsi="Arial" w:cs="Arial"/>
        </w:rPr>
        <w:t>Keeping Children Safe in Education (2016) (Part One and Annex A)</w:t>
      </w:r>
    </w:p>
    <w:p w:rsidR="00DA2E51" w:rsidRPr="00D42657" w:rsidRDefault="00DA2E51" w:rsidP="00DA2E51">
      <w:pPr>
        <w:pStyle w:val="ListParagraph"/>
        <w:numPr>
          <w:ilvl w:val="0"/>
          <w:numId w:val="17"/>
        </w:numPr>
        <w:jc w:val="both"/>
        <w:rPr>
          <w:rFonts w:ascii="Arial" w:hAnsi="Arial" w:cs="Arial"/>
        </w:rPr>
      </w:pPr>
      <w:r w:rsidRPr="00D42657">
        <w:rPr>
          <w:rFonts w:ascii="Arial" w:hAnsi="Arial" w:cs="Arial"/>
        </w:rPr>
        <w:t>School’s Code of conduct</w:t>
      </w:r>
    </w:p>
    <w:p w:rsidR="00DA2E51" w:rsidRPr="00D42657" w:rsidRDefault="00DA2E51" w:rsidP="00DA2E51">
      <w:pPr>
        <w:pStyle w:val="ListParagraph"/>
        <w:numPr>
          <w:ilvl w:val="0"/>
          <w:numId w:val="17"/>
        </w:numPr>
        <w:jc w:val="both"/>
        <w:rPr>
          <w:rFonts w:ascii="Arial" w:hAnsi="Arial" w:cs="Arial"/>
        </w:rPr>
      </w:pPr>
      <w:r w:rsidRPr="00D42657">
        <w:rPr>
          <w:rFonts w:ascii="Arial" w:hAnsi="Arial" w:cs="Arial"/>
        </w:rPr>
        <w:t>School’s Safeguarding Policy</w:t>
      </w:r>
    </w:p>
    <w:p w:rsidR="00DA2E51" w:rsidRPr="00D42657" w:rsidRDefault="00DA2E51" w:rsidP="00DA2E51">
      <w:pPr>
        <w:pStyle w:val="ListParagraph"/>
        <w:numPr>
          <w:ilvl w:val="0"/>
          <w:numId w:val="17"/>
        </w:numPr>
        <w:jc w:val="both"/>
        <w:rPr>
          <w:rFonts w:ascii="Arial" w:hAnsi="Arial" w:cs="Arial"/>
        </w:rPr>
      </w:pPr>
      <w:r w:rsidRPr="00D42657">
        <w:rPr>
          <w:rFonts w:ascii="Arial" w:hAnsi="Arial" w:cs="Arial"/>
        </w:rPr>
        <w:t>School’s Child Protection Policy</w:t>
      </w:r>
    </w:p>
    <w:p w:rsidR="00DA2E51" w:rsidRPr="00D42657" w:rsidRDefault="00DA2E51" w:rsidP="00DA2E51">
      <w:pPr>
        <w:pStyle w:val="ListParagraph"/>
        <w:numPr>
          <w:ilvl w:val="0"/>
          <w:numId w:val="17"/>
        </w:numPr>
        <w:jc w:val="both"/>
        <w:rPr>
          <w:rFonts w:ascii="Arial" w:hAnsi="Arial" w:cs="Arial"/>
        </w:rPr>
      </w:pPr>
      <w:r w:rsidRPr="00D42657">
        <w:rPr>
          <w:rFonts w:ascii="Arial" w:hAnsi="Arial" w:cs="Arial"/>
        </w:rPr>
        <w:t>The Prevent Duty (HMG, 2015)</w:t>
      </w:r>
    </w:p>
    <w:p w:rsidR="00D064A1" w:rsidRDefault="00D064A1" w:rsidP="00D064A1">
      <w:pPr>
        <w:jc w:val="both"/>
        <w:rPr>
          <w:rFonts w:ascii="Arial" w:hAnsi="Arial" w:cs="Arial"/>
        </w:rPr>
      </w:pPr>
    </w:p>
    <w:p w:rsidR="00B50E06" w:rsidRPr="00D42657" w:rsidRDefault="00B50E06" w:rsidP="00D064A1">
      <w:pPr>
        <w:jc w:val="both"/>
        <w:rPr>
          <w:rFonts w:ascii="Arial" w:hAnsi="Arial" w:cs="Arial"/>
        </w:rPr>
      </w:pPr>
      <w:r w:rsidRPr="00D42657">
        <w:rPr>
          <w:rFonts w:ascii="Arial" w:hAnsi="Arial" w:cs="Arial"/>
        </w:rPr>
        <w:t>In addition each class has a regularly updated safeguarding folder which contains further safeguarding information for all staff to be familiar with:</w:t>
      </w:r>
    </w:p>
    <w:p w:rsidR="00B50E06" w:rsidRPr="00D42657" w:rsidRDefault="00B50E06" w:rsidP="00B50E06">
      <w:pPr>
        <w:pStyle w:val="ListParagraph"/>
        <w:numPr>
          <w:ilvl w:val="0"/>
          <w:numId w:val="18"/>
        </w:numPr>
        <w:jc w:val="both"/>
        <w:rPr>
          <w:rFonts w:ascii="Arial" w:hAnsi="Arial" w:cs="Arial"/>
        </w:rPr>
      </w:pPr>
      <w:r w:rsidRPr="00D42657">
        <w:rPr>
          <w:rFonts w:ascii="Arial" w:hAnsi="Arial" w:cs="Arial"/>
        </w:rPr>
        <w:t>What to do if you’re wo</w:t>
      </w:r>
      <w:r w:rsidR="00D42657">
        <w:rPr>
          <w:rFonts w:ascii="Arial" w:hAnsi="Arial" w:cs="Arial"/>
        </w:rPr>
        <w:t>rried a child is being abused (March 2015</w:t>
      </w:r>
      <w:r w:rsidRPr="00D42657">
        <w:rPr>
          <w:rFonts w:ascii="Arial" w:hAnsi="Arial" w:cs="Arial"/>
        </w:rPr>
        <w:t>)</w:t>
      </w:r>
    </w:p>
    <w:p w:rsidR="00107810" w:rsidRDefault="00107810" w:rsidP="00B50E06">
      <w:pPr>
        <w:pStyle w:val="ListParagraph"/>
        <w:numPr>
          <w:ilvl w:val="0"/>
          <w:numId w:val="18"/>
        </w:numPr>
        <w:jc w:val="both"/>
        <w:rPr>
          <w:rFonts w:ascii="Arial" w:hAnsi="Arial" w:cs="Arial"/>
        </w:rPr>
      </w:pPr>
      <w:r>
        <w:rPr>
          <w:rFonts w:ascii="Arial" w:hAnsi="Arial" w:cs="Arial"/>
        </w:rPr>
        <w:t xml:space="preserve">Effective Support for Children and Families in Essex </w:t>
      </w:r>
    </w:p>
    <w:p w:rsidR="00B50E06" w:rsidRPr="00B50E06" w:rsidRDefault="00B50E06" w:rsidP="00B50E06">
      <w:pPr>
        <w:jc w:val="both"/>
        <w:rPr>
          <w:rFonts w:ascii="Arial" w:hAnsi="Arial" w:cs="Arial"/>
        </w:rPr>
      </w:pPr>
    </w:p>
    <w:p w:rsidR="00D064A1" w:rsidRPr="00D064A1" w:rsidRDefault="00D03EBA" w:rsidP="00D064A1">
      <w:pPr>
        <w:jc w:val="both"/>
        <w:rPr>
          <w:rFonts w:ascii="Arial" w:hAnsi="Arial" w:cs="Arial"/>
        </w:rPr>
      </w:pPr>
      <w:r>
        <w:rPr>
          <w:rFonts w:ascii="Arial" w:hAnsi="Arial" w:cs="Arial"/>
          <w:b/>
        </w:rPr>
        <w:t>9/</w:t>
      </w:r>
      <w:r>
        <w:rPr>
          <w:rFonts w:ascii="Arial" w:hAnsi="Arial" w:cs="Arial"/>
          <w:b/>
        </w:rPr>
        <w:tab/>
      </w:r>
      <w:r w:rsidR="00D064A1" w:rsidRPr="00D064A1">
        <w:rPr>
          <w:rFonts w:ascii="Arial" w:hAnsi="Arial" w:cs="Arial"/>
          <w:b/>
        </w:rPr>
        <w:t>Health and Safety Policy</w:t>
      </w:r>
    </w:p>
    <w:p w:rsidR="00D064A1" w:rsidRPr="00D064A1" w:rsidRDefault="00D064A1" w:rsidP="00D064A1">
      <w:pPr>
        <w:jc w:val="both"/>
        <w:rPr>
          <w:rFonts w:ascii="Arial" w:hAnsi="Arial" w:cs="Arial"/>
        </w:rPr>
      </w:pPr>
      <w:r w:rsidRPr="00D064A1">
        <w:rPr>
          <w:rFonts w:ascii="Arial" w:hAnsi="Arial" w:cs="Arial"/>
        </w:rPr>
        <w:t xml:space="preserve">The school has a Health and Safety Policy which is monitored and reviewed regularly by governors.  The Headteacher, Office Manager and Governors oversee the policy.  Any concerns from staff are reported to any of the above who will then carry out an initial examination, assessing what remedial action is needed.  Each term the school undertakes a fire drill to practice efficient evacuation from the buildings.  The school conducts an annual Fire Risk Assessment and fire equipment is checked annually. </w:t>
      </w:r>
      <w:r w:rsidR="00075440">
        <w:rPr>
          <w:rFonts w:ascii="Arial" w:hAnsi="Arial" w:cs="Arial"/>
        </w:rPr>
        <w:t xml:space="preserve">  The school</w:t>
      </w:r>
      <w:r w:rsidRPr="00D064A1">
        <w:rPr>
          <w:rFonts w:ascii="Arial" w:hAnsi="Arial" w:cs="Arial"/>
        </w:rPr>
        <w:t xml:space="preserve"> regularly reviews the critical incidents plan that details what staff and parents should do in the case of emergencies.</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b/>
        </w:rPr>
      </w:pPr>
      <w:r>
        <w:rPr>
          <w:rFonts w:ascii="Arial" w:hAnsi="Arial" w:cs="Arial"/>
          <w:b/>
        </w:rPr>
        <w:t>10/</w:t>
      </w:r>
      <w:r>
        <w:rPr>
          <w:rFonts w:ascii="Arial" w:hAnsi="Arial" w:cs="Arial"/>
          <w:b/>
        </w:rPr>
        <w:tab/>
      </w:r>
      <w:r w:rsidR="00D064A1" w:rsidRPr="00D064A1">
        <w:rPr>
          <w:rFonts w:ascii="Arial" w:hAnsi="Arial" w:cs="Arial"/>
          <w:b/>
        </w:rPr>
        <w:t>Medical Procedures</w:t>
      </w:r>
    </w:p>
    <w:p w:rsidR="00D064A1" w:rsidRPr="00D064A1" w:rsidRDefault="00D064A1" w:rsidP="00D064A1">
      <w:pPr>
        <w:jc w:val="both"/>
        <w:rPr>
          <w:rFonts w:ascii="Arial" w:hAnsi="Arial" w:cs="Arial"/>
        </w:rPr>
      </w:pPr>
      <w:r w:rsidRPr="00D064A1">
        <w:rPr>
          <w:rFonts w:ascii="Arial" w:hAnsi="Arial" w:cs="Arial"/>
        </w:rPr>
        <w:t>All LSAs and MDAs are trained in First Aid.  When a child is unwell or has suffered an accident in school or on the playground there is a protocol for staff to follow:</w:t>
      </w:r>
    </w:p>
    <w:p w:rsidR="00D064A1" w:rsidRPr="00D064A1" w:rsidRDefault="00D064A1" w:rsidP="00D064A1">
      <w:pPr>
        <w:numPr>
          <w:ilvl w:val="0"/>
          <w:numId w:val="4"/>
        </w:numPr>
        <w:jc w:val="both"/>
        <w:rPr>
          <w:rFonts w:ascii="Arial" w:hAnsi="Arial" w:cs="Arial"/>
        </w:rPr>
      </w:pPr>
      <w:r w:rsidRPr="00D064A1">
        <w:rPr>
          <w:rFonts w:ascii="Arial" w:hAnsi="Arial" w:cs="Arial"/>
        </w:rPr>
        <w:t>A trained first aider is consulted</w:t>
      </w:r>
    </w:p>
    <w:p w:rsidR="00D064A1" w:rsidRPr="00D064A1" w:rsidRDefault="00D064A1" w:rsidP="00D064A1">
      <w:pPr>
        <w:numPr>
          <w:ilvl w:val="0"/>
          <w:numId w:val="4"/>
        </w:numPr>
        <w:jc w:val="both"/>
        <w:rPr>
          <w:rFonts w:ascii="Arial" w:hAnsi="Arial" w:cs="Arial"/>
        </w:rPr>
      </w:pPr>
      <w:r w:rsidRPr="00D064A1">
        <w:rPr>
          <w:rFonts w:ascii="Arial" w:hAnsi="Arial" w:cs="Arial"/>
        </w:rPr>
        <w:t>The incident is logged in the accident book</w:t>
      </w:r>
    </w:p>
    <w:p w:rsidR="00D064A1" w:rsidRPr="00D064A1" w:rsidRDefault="00D064A1" w:rsidP="00D064A1">
      <w:pPr>
        <w:numPr>
          <w:ilvl w:val="0"/>
          <w:numId w:val="4"/>
        </w:numPr>
        <w:jc w:val="both"/>
        <w:rPr>
          <w:rFonts w:ascii="Arial" w:hAnsi="Arial" w:cs="Arial"/>
        </w:rPr>
      </w:pPr>
      <w:r w:rsidRPr="00D064A1">
        <w:rPr>
          <w:rFonts w:ascii="Arial" w:hAnsi="Arial" w:cs="Arial"/>
        </w:rPr>
        <w:t>For head injuries a ‘Bumps and Scrapes’ letter is issued</w:t>
      </w:r>
    </w:p>
    <w:p w:rsidR="00D064A1" w:rsidRPr="00D064A1" w:rsidRDefault="00D064A1" w:rsidP="00D064A1">
      <w:pPr>
        <w:numPr>
          <w:ilvl w:val="0"/>
          <w:numId w:val="4"/>
        </w:numPr>
        <w:jc w:val="both"/>
        <w:rPr>
          <w:rFonts w:ascii="Arial" w:hAnsi="Arial" w:cs="Arial"/>
        </w:rPr>
      </w:pPr>
      <w:r w:rsidRPr="00D064A1">
        <w:rPr>
          <w:rFonts w:ascii="Arial" w:hAnsi="Arial" w:cs="Arial"/>
        </w:rPr>
        <w:t>If there is any doubt at all a parent is contacted</w:t>
      </w:r>
    </w:p>
    <w:p w:rsidR="00D064A1" w:rsidRPr="00D064A1" w:rsidRDefault="00D064A1" w:rsidP="00D064A1">
      <w:pPr>
        <w:numPr>
          <w:ilvl w:val="0"/>
          <w:numId w:val="4"/>
        </w:numPr>
        <w:jc w:val="both"/>
        <w:rPr>
          <w:rFonts w:ascii="Arial" w:hAnsi="Arial" w:cs="Arial"/>
        </w:rPr>
      </w:pPr>
      <w:r w:rsidRPr="00D064A1">
        <w:rPr>
          <w:rFonts w:ascii="Arial" w:hAnsi="Arial" w:cs="Arial"/>
        </w:rPr>
        <w:t>Children under 5 will always be accompanied on a visit by a member of staff who has completed the Paediatric First Aid training course.</w:t>
      </w:r>
    </w:p>
    <w:p w:rsidR="00D064A1" w:rsidRDefault="00D064A1" w:rsidP="00D064A1">
      <w:pPr>
        <w:jc w:val="both"/>
        <w:rPr>
          <w:rFonts w:ascii="Arial" w:hAnsi="Arial" w:cs="Arial"/>
        </w:rPr>
      </w:pPr>
      <w:r w:rsidRPr="00D064A1">
        <w:rPr>
          <w:rFonts w:ascii="Arial" w:hAnsi="Arial" w:cs="Arial"/>
        </w:rPr>
        <w:t>School policy is that members of staff will not give medicines to a child unless they are for chronic conditions (</w:t>
      </w:r>
      <w:r w:rsidR="00B43A6A" w:rsidRPr="00D064A1">
        <w:rPr>
          <w:rFonts w:ascii="Arial" w:hAnsi="Arial" w:cs="Arial"/>
        </w:rPr>
        <w:t>e.g.</w:t>
      </w:r>
      <w:r w:rsidRPr="00D064A1">
        <w:rPr>
          <w:rFonts w:ascii="Arial" w:hAnsi="Arial" w:cs="Arial"/>
        </w:rPr>
        <w:t xml:space="preserve"> asthma) or emergency medication (</w:t>
      </w:r>
      <w:r w:rsidR="00B43A6A" w:rsidRPr="00D064A1">
        <w:rPr>
          <w:rFonts w:ascii="Arial" w:hAnsi="Arial" w:cs="Arial"/>
        </w:rPr>
        <w:t>e.g.</w:t>
      </w:r>
      <w:r w:rsidRPr="00D064A1">
        <w:rPr>
          <w:rFonts w:ascii="Arial" w:hAnsi="Arial" w:cs="Arial"/>
        </w:rPr>
        <w:t xml:space="preserve"> </w:t>
      </w:r>
      <w:r w:rsidR="00B43A6A" w:rsidRPr="00D064A1">
        <w:rPr>
          <w:rFonts w:ascii="Arial" w:hAnsi="Arial" w:cs="Arial"/>
        </w:rPr>
        <w:t>portion</w:t>
      </w:r>
      <w:r w:rsidRPr="00D064A1">
        <w:rPr>
          <w:rFonts w:ascii="Arial" w:hAnsi="Arial" w:cs="Arial"/>
        </w:rPr>
        <w:t>, epipen) for an allergic reaction.  Parents may come in to school to administer a medicine or may nominate a friend to do so.</w:t>
      </w:r>
      <w:r w:rsidR="00805623">
        <w:rPr>
          <w:rFonts w:ascii="Arial" w:hAnsi="Arial" w:cs="Arial"/>
        </w:rPr>
        <w:t xml:space="preserve">  </w:t>
      </w:r>
      <w:r w:rsidRPr="00D064A1">
        <w:rPr>
          <w:rFonts w:ascii="Arial" w:hAnsi="Arial" w:cs="Arial"/>
        </w:rPr>
        <w:t>There will be an agreed protocol shared by all concerned for individual pupils’ personal needs as appropriate.</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b/>
        </w:rPr>
      </w:pPr>
      <w:r>
        <w:rPr>
          <w:rFonts w:ascii="Arial" w:hAnsi="Arial" w:cs="Arial"/>
          <w:b/>
        </w:rPr>
        <w:t>11/</w:t>
      </w:r>
      <w:r>
        <w:rPr>
          <w:rFonts w:ascii="Arial" w:hAnsi="Arial" w:cs="Arial"/>
          <w:b/>
        </w:rPr>
        <w:tab/>
      </w:r>
      <w:r w:rsidR="00D064A1" w:rsidRPr="00D064A1">
        <w:rPr>
          <w:rFonts w:ascii="Arial" w:hAnsi="Arial" w:cs="Arial"/>
          <w:b/>
        </w:rPr>
        <w:t>Site Security</w:t>
      </w:r>
    </w:p>
    <w:p w:rsidR="00D064A1" w:rsidRPr="00D064A1" w:rsidRDefault="00D064A1" w:rsidP="00D064A1">
      <w:pPr>
        <w:jc w:val="both"/>
        <w:rPr>
          <w:rFonts w:ascii="Arial" w:hAnsi="Arial" w:cs="Arial"/>
        </w:rPr>
      </w:pPr>
      <w:r w:rsidRPr="00D064A1">
        <w:rPr>
          <w:rFonts w:ascii="Arial" w:hAnsi="Arial" w:cs="Arial"/>
        </w:rPr>
        <w:t>Perryfields Infant School shares a large site with Perryfields Junior School and The Boswells School but the site is only as secure as the people who use it, therefore all users must be alert to procedures.</w:t>
      </w:r>
    </w:p>
    <w:p w:rsidR="00D064A1" w:rsidRPr="00D064A1" w:rsidRDefault="00D064A1" w:rsidP="00D064A1">
      <w:pPr>
        <w:jc w:val="both"/>
        <w:rPr>
          <w:rFonts w:ascii="Arial" w:hAnsi="Arial" w:cs="Arial"/>
        </w:rPr>
      </w:pPr>
    </w:p>
    <w:p w:rsidR="00D064A1" w:rsidRPr="00D064A1" w:rsidRDefault="00D064A1" w:rsidP="00D064A1">
      <w:pPr>
        <w:numPr>
          <w:ilvl w:val="0"/>
          <w:numId w:val="5"/>
        </w:numPr>
        <w:jc w:val="both"/>
        <w:rPr>
          <w:rFonts w:ascii="Arial" w:hAnsi="Arial" w:cs="Arial"/>
        </w:rPr>
      </w:pPr>
      <w:r w:rsidRPr="00D064A1">
        <w:rPr>
          <w:rFonts w:ascii="Arial" w:hAnsi="Arial" w:cs="Arial"/>
        </w:rPr>
        <w:t>Internal and external gates should be closed/locked at 9.15 a.m. and opened at 3.00 p.m. for parents to access the site.</w:t>
      </w:r>
    </w:p>
    <w:p w:rsidR="00D064A1" w:rsidRPr="00D064A1" w:rsidRDefault="00D064A1" w:rsidP="00D064A1">
      <w:pPr>
        <w:numPr>
          <w:ilvl w:val="0"/>
          <w:numId w:val="5"/>
        </w:numPr>
        <w:jc w:val="both"/>
        <w:rPr>
          <w:rFonts w:ascii="Arial" w:hAnsi="Arial" w:cs="Arial"/>
        </w:rPr>
      </w:pPr>
      <w:r w:rsidRPr="00D064A1">
        <w:rPr>
          <w:rFonts w:ascii="Arial" w:hAnsi="Arial" w:cs="Arial"/>
        </w:rPr>
        <w:lastRenderedPageBreak/>
        <w:t>Visitors must only enter through the main entrance and after signing in at the office window, they should obtain a badge on entry.</w:t>
      </w:r>
    </w:p>
    <w:p w:rsidR="00D064A1" w:rsidRPr="00D064A1" w:rsidRDefault="00D064A1" w:rsidP="00D064A1">
      <w:pPr>
        <w:numPr>
          <w:ilvl w:val="0"/>
          <w:numId w:val="5"/>
        </w:numPr>
        <w:jc w:val="both"/>
        <w:rPr>
          <w:rFonts w:ascii="Arial" w:hAnsi="Arial" w:cs="Arial"/>
        </w:rPr>
      </w:pPr>
      <w:r w:rsidRPr="00D064A1">
        <w:rPr>
          <w:rFonts w:ascii="Arial" w:hAnsi="Arial" w:cs="Arial"/>
        </w:rPr>
        <w:t>Children will only be allowed home with adults with parental responsibility or confirmed permission.</w:t>
      </w:r>
    </w:p>
    <w:p w:rsidR="00D064A1" w:rsidRPr="00D064A1" w:rsidRDefault="00D064A1" w:rsidP="00D064A1">
      <w:pPr>
        <w:numPr>
          <w:ilvl w:val="0"/>
          <w:numId w:val="5"/>
        </w:numPr>
        <w:jc w:val="both"/>
        <w:rPr>
          <w:rFonts w:ascii="Arial" w:hAnsi="Arial" w:cs="Arial"/>
        </w:rPr>
      </w:pPr>
      <w:r w:rsidRPr="00D064A1">
        <w:rPr>
          <w:rFonts w:ascii="Arial" w:hAnsi="Arial" w:cs="Arial"/>
        </w:rPr>
        <w:t>Children leaving school during school hours must be collected by an adult and signed out.</w:t>
      </w:r>
    </w:p>
    <w:p w:rsidR="00D064A1" w:rsidRPr="00D064A1" w:rsidRDefault="00D064A1" w:rsidP="00D064A1">
      <w:pPr>
        <w:numPr>
          <w:ilvl w:val="0"/>
          <w:numId w:val="5"/>
        </w:numPr>
        <w:jc w:val="both"/>
        <w:rPr>
          <w:rFonts w:ascii="Arial" w:hAnsi="Arial" w:cs="Arial"/>
        </w:rPr>
      </w:pPr>
      <w:r w:rsidRPr="00D064A1">
        <w:rPr>
          <w:rFonts w:ascii="Arial" w:hAnsi="Arial" w:cs="Arial"/>
        </w:rPr>
        <w:t>Should a child leave the school premises without permission the staff will follow the risk assessment for a missing pupil.</w:t>
      </w:r>
    </w:p>
    <w:p w:rsidR="00D064A1" w:rsidRPr="00D064A1" w:rsidRDefault="00D064A1" w:rsidP="00D064A1">
      <w:pPr>
        <w:numPr>
          <w:ilvl w:val="0"/>
          <w:numId w:val="5"/>
        </w:numPr>
        <w:jc w:val="both"/>
        <w:rPr>
          <w:rFonts w:ascii="Arial" w:hAnsi="Arial" w:cs="Arial"/>
        </w:rPr>
      </w:pPr>
      <w:r w:rsidRPr="00D064A1">
        <w:rPr>
          <w:rFonts w:ascii="Arial" w:hAnsi="Arial" w:cs="Arial"/>
        </w:rPr>
        <w:t>An adult will welcome the children in at the classroom door each morning and show the children out at the end of each day ensuring everyone is met by a known adult.</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b/>
        </w:rPr>
      </w:pPr>
      <w:r>
        <w:rPr>
          <w:rFonts w:ascii="Arial" w:hAnsi="Arial" w:cs="Arial"/>
          <w:b/>
        </w:rPr>
        <w:t>12/</w:t>
      </w:r>
      <w:r>
        <w:rPr>
          <w:rFonts w:ascii="Arial" w:hAnsi="Arial" w:cs="Arial"/>
          <w:b/>
        </w:rPr>
        <w:tab/>
      </w:r>
      <w:r w:rsidR="00D064A1" w:rsidRPr="00D064A1">
        <w:rPr>
          <w:rFonts w:ascii="Arial" w:hAnsi="Arial" w:cs="Arial"/>
          <w:b/>
        </w:rPr>
        <w:t>Attendance</w:t>
      </w:r>
    </w:p>
    <w:p w:rsidR="00D064A1" w:rsidRPr="00D064A1" w:rsidRDefault="00D064A1" w:rsidP="00D064A1">
      <w:pPr>
        <w:jc w:val="both"/>
        <w:rPr>
          <w:rFonts w:ascii="Arial" w:hAnsi="Arial" w:cs="Arial"/>
        </w:rPr>
      </w:pPr>
      <w:r w:rsidRPr="00D064A1">
        <w:rPr>
          <w:rFonts w:ascii="Arial" w:hAnsi="Arial" w:cs="Arial"/>
        </w:rPr>
        <w:t>Excellent attendance is expected of all children, but when children are unwell parents are expected to confirm absence by telephone.  If there is no notification, school has a policy of phoning home to ascertain each child’s whereabouts (First Day Contact).  The Admin Assistant and Headteacher work closely with class teachers to monitor lateness or absence.  School measures are put in place to improve attendance or punctuality and if they do not have an effect we inform the</w:t>
      </w:r>
      <w:r w:rsidR="00997F26">
        <w:rPr>
          <w:rFonts w:ascii="Arial" w:hAnsi="Arial" w:cs="Arial"/>
        </w:rPr>
        <w:t xml:space="preserve"> Missing Education and Child Employment Service.  </w:t>
      </w:r>
      <w:r w:rsidRPr="00D064A1">
        <w:rPr>
          <w:rFonts w:ascii="Arial" w:hAnsi="Arial" w:cs="Arial"/>
        </w:rPr>
        <w:t>Attendance rates are reported each term to the LA, annually to the government and individual attendance to all parents.  Positive measures are in place to encourage children to attend regularly and punctually and the school is aware of its right to take legal action against parents who do not ensure good attendance and punctuality.</w:t>
      </w:r>
    </w:p>
    <w:p w:rsidR="00D064A1" w:rsidRPr="00D064A1" w:rsidRDefault="00D064A1" w:rsidP="00D064A1">
      <w:pPr>
        <w:jc w:val="both"/>
        <w:rPr>
          <w:rFonts w:ascii="Arial" w:hAnsi="Arial" w:cs="Arial"/>
        </w:rPr>
      </w:pPr>
    </w:p>
    <w:p w:rsidR="00D064A1" w:rsidRPr="00D064A1" w:rsidRDefault="00D03EBA" w:rsidP="00D03EBA">
      <w:pPr>
        <w:ind w:left="720" w:hanging="720"/>
        <w:jc w:val="both"/>
        <w:rPr>
          <w:rFonts w:ascii="Arial" w:hAnsi="Arial" w:cs="Arial"/>
        </w:rPr>
      </w:pPr>
      <w:r>
        <w:rPr>
          <w:rFonts w:ascii="Arial" w:hAnsi="Arial" w:cs="Arial"/>
          <w:b/>
        </w:rPr>
        <w:t>13/</w:t>
      </w:r>
      <w:r>
        <w:rPr>
          <w:rFonts w:ascii="Arial" w:hAnsi="Arial" w:cs="Arial"/>
          <w:b/>
        </w:rPr>
        <w:tab/>
      </w:r>
      <w:r w:rsidR="00D064A1" w:rsidRPr="00D064A1">
        <w:rPr>
          <w:rFonts w:ascii="Arial" w:hAnsi="Arial" w:cs="Arial"/>
          <w:b/>
        </w:rPr>
        <w:t>Appointments of staff and induction of newly appointed staff and work placements</w:t>
      </w:r>
    </w:p>
    <w:p w:rsidR="00D064A1" w:rsidRPr="00D064A1" w:rsidRDefault="00D064A1" w:rsidP="00D064A1">
      <w:pPr>
        <w:jc w:val="both"/>
        <w:rPr>
          <w:rFonts w:ascii="Arial" w:hAnsi="Arial" w:cs="Arial"/>
        </w:rPr>
      </w:pPr>
      <w:r w:rsidRPr="00D064A1">
        <w:rPr>
          <w:rFonts w:ascii="Arial" w:hAnsi="Arial" w:cs="Arial"/>
        </w:rPr>
        <w:t xml:space="preserve">This school operates vetting and safe recruitment practices.  The school undertakes a </w:t>
      </w:r>
      <w:r w:rsidR="00075440">
        <w:rPr>
          <w:rFonts w:ascii="Arial" w:hAnsi="Arial" w:cs="Arial"/>
        </w:rPr>
        <w:t>DBS</w:t>
      </w:r>
      <w:r w:rsidRPr="00D064A1">
        <w:rPr>
          <w:rFonts w:ascii="Arial" w:hAnsi="Arial" w:cs="Arial"/>
        </w:rPr>
        <w:t xml:space="preserve"> check for all newly appointed staff.  The Headteacher sits on all appointment panels and has undertaken NCSL training on Safer Recruitment.  </w:t>
      </w:r>
      <w:r w:rsidR="00075440">
        <w:rPr>
          <w:rFonts w:ascii="Arial" w:hAnsi="Arial" w:cs="Arial"/>
        </w:rPr>
        <w:t xml:space="preserve">The Deputy Headteacher has also undertaken Safer Recruitment training and sits on appointment panels.  </w:t>
      </w:r>
      <w:r w:rsidRPr="00D064A1">
        <w:rPr>
          <w:rFonts w:ascii="Arial" w:hAnsi="Arial" w:cs="Arial"/>
        </w:rPr>
        <w:t xml:space="preserve">The Office Manager keeps a ‘Single Central Record’ of all staff.  </w:t>
      </w:r>
      <w:r w:rsidR="00E4182E">
        <w:rPr>
          <w:rFonts w:ascii="Arial" w:hAnsi="Arial" w:cs="Arial"/>
        </w:rPr>
        <w:t>All n</w:t>
      </w:r>
      <w:r w:rsidRPr="00D064A1">
        <w:rPr>
          <w:rFonts w:ascii="Arial" w:hAnsi="Arial" w:cs="Arial"/>
        </w:rPr>
        <w:t xml:space="preserve">ewly appointed staff </w:t>
      </w:r>
      <w:r w:rsidR="00E4182E">
        <w:rPr>
          <w:rFonts w:ascii="Arial" w:hAnsi="Arial" w:cs="Arial"/>
        </w:rPr>
        <w:t xml:space="preserve">have an induction meeting into safeguarding practices which is carried out by the Designated Safeguarding Lead and they </w:t>
      </w:r>
      <w:r w:rsidRPr="00D064A1">
        <w:rPr>
          <w:rFonts w:ascii="Arial" w:hAnsi="Arial" w:cs="Arial"/>
        </w:rPr>
        <w:t>are assigned a mentor for their induction period.  It is t</w:t>
      </w:r>
      <w:r w:rsidR="00E4182E">
        <w:rPr>
          <w:rFonts w:ascii="Arial" w:hAnsi="Arial" w:cs="Arial"/>
        </w:rPr>
        <w:t>he responsibility of the mentors</w:t>
      </w:r>
      <w:r w:rsidRPr="00D064A1">
        <w:rPr>
          <w:rFonts w:ascii="Arial" w:hAnsi="Arial" w:cs="Arial"/>
        </w:rPr>
        <w:t xml:space="preserve"> to familiarise new staff with procedures and policy, which affect the health and safety of all at school but especially the children.</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b/>
        </w:rPr>
      </w:pPr>
      <w:r>
        <w:rPr>
          <w:rFonts w:ascii="Arial" w:hAnsi="Arial" w:cs="Arial"/>
          <w:b/>
        </w:rPr>
        <w:t>14/</w:t>
      </w:r>
      <w:r>
        <w:rPr>
          <w:rFonts w:ascii="Arial" w:hAnsi="Arial" w:cs="Arial"/>
          <w:b/>
        </w:rPr>
        <w:tab/>
      </w:r>
      <w:r w:rsidR="00D064A1" w:rsidRPr="00D064A1">
        <w:rPr>
          <w:rFonts w:ascii="Arial" w:hAnsi="Arial" w:cs="Arial"/>
          <w:b/>
        </w:rPr>
        <w:t>Voluntary help</w:t>
      </w:r>
    </w:p>
    <w:p w:rsidR="00D064A1" w:rsidRPr="00D064A1" w:rsidRDefault="00D064A1" w:rsidP="00D064A1">
      <w:pPr>
        <w:jc w:val="both"/>
        <w:rPr>
          <w:rFonts w:ascii="Arial" w:hAnsi="Arial" w:cs="Arial"/>
        </w:rPr>
      </w:pPr>
      <w:r w:rsidRPr="00D064A1">
        <w:rPr>
          <w:rFonts w:ascii="Arial" w:hAnsi="Arial" w:cs="Arial"/>
        </w:rPr>
        <w:t xml:space="preserve">Volunteers who come in to school regularly must also have </w:t>
      </w:r>
      <w:r w:rsidR="00075440">
        <w:rPr>
          <w:rFonts w:ascii="Arial" w:hAnsi="Arial" w:cs="Arial"/>
        </w:rPr>
        <w:t xml:space="preserve">Disclosure and Barring Service </w:t>
      </w:r>
      <w:r w:rsidRPr="00D064A1">
        <w:rPr>
          <w:rFonts w:ascii="Arial" w:hAnsi="Arial" w:cs="Arial"/>
        </w:rPr>
        <w:t xml:space="preserve">clearance.  </w:t>
      </w:r>
      <w:r w:rsidR="00075440">
        <w:rPr>
          <w:rFonts w:ascii="Arial" w:hAnsi="Arial" w:cs="Arial"/>
        </w:rPr>
        <w:t>School volunteers initially meet with the headteacher (</w:t>
      </w:r>
      <w:r w:rsidR="00C7070F">
        <w:rPr>
          <w:rFonts w:ascii="Arial" w:hAnsi="Arial" w:cs="Arial"/>
        </w:rPr>
        <w:t xml:space="preserve">designated </w:t>
      </w:r>
      <w:r w:rsidR="00075440">
        <w:rPr>
          <w:rFonts w:ascii="Arial" w:hAnsi="Arial" w:cs="Arial"/>
        </w:rPr>
        <w:t>safeguarding lead) to discuss the expectations</w:t>
      </w:r>
      <w:r w:rsidR="00F5319C">
        <w:rPr>
          <w:rFonts w:ascii="Arial" w:hAnsi="Arial" w:cs="Arial"/>
        </w:rPr>
        <w:t xml:space="preserve"> of voluntary roles including confidentiality and safeguarding procedures.  All volunteers are given a copy of the schools Child Protection policy and an information sheet about Safeguarding procedures.  </w:t>
      </w:r>
      <w:r w:rsidRPr="00D064A1">
        <w:rPr>
          <w:rFonts w:ascii="Arial" w:hAnsi="Arial" w:cs="Arial"/>
        </w:rPr>
        <w:t>Volunteers for a one off school visit will be subject to a List 99 check before the visit.  All volunteers will be supported by a member of staff to guide them in any activities.</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b/>
        </w:rPr>
      </w:pPr>
      <w:r>
        <w:rPr>
          <w:rFonts w:ascii="Arial" w:hAnsi="Arial" w:cs="Arial"/>
          <w:b/>
        </w:rPr>
        <w:t>15/</w:t>
      </w:r>
      <w:r>
        <w:rPr>
          <w:rFonts w:ascii="Arial" w:hAnsi="Arial" w:cs="Arial"/>
          <w:b/>
        </w:rPr>
        <w:tab/>
      </w:r>
      <w:r w:rsidR="00D064A1" w:rsidRPr="00D064A1">
        <w:rPr>
          <w:rFonts w:ascii="Arial" w:hAnsi="Arial" w:cs="Arial"/>
          <w:b/>
        </w:rPr>
        <w:t>Visitors</w:t>
      </w:r>
    </w:p>
    <w:p w:rsidR="00D064A1" w:rsidRPr="00D064A1" w:rsidRDefault="00D064A1" w:rsidP="00D064A1">
      <w:pPr>
        <w:jc w:val="both"/>
        <w:rPr>
          <w:rFonts w:ascii="Arial" w:hAnsi="Arial" w:cs="Arial"/>
        </w:rPr>
      </w:pPr>
      <w:r w:rsidRPr="00D064A1">
        <w:rPr>
          <w:rFonts w:ascii="Arial" w:hAnsi="Arial" w:cs="Arial"/>
        </w:rPr>
        <w:t xml:space="preserve">Visitors with a professional partnership role, </w:t>
      </w:r>
      <w:r w:rsidR="00B43A6A" w:rsidRPr="00D064A1">
        <w:rPr>
          <w:rFonts w:ascii="Arial" w:hAnsi="Arial" w:cs="Arial"/>
        </w:rPr>
        <w:t>i.e.</w:t>
      </w:r>
      <w:r w:rsidRPr="00D064A1">
        <w:rPr>
          <w:rFonts w:ascii="Arial" w:hAnsi="Arial" w:cs="Arial"/>
        </w:rPr>
        <w:t xml:space="preserve"> the School Nurse, Sports Coaches or members of the police are required to bring and show evidence of </w:t>
      </w:r>
      <w:r w:rsidR="00F5319C">
        <w:rPr>
          <w:rFonts w:ascii="Arial" w:hAnsi="Arial" w:cs="Arial"/>
        </w:rPr>
        <w:t>DBS</w:t>
      </w:r>
      <w:r w:rsidRPr="00D064A1">
        <w:rPr>
          <w:rFonts w:ascii="Arial" w:hAnsi="Arial" w:cs="Arial"/>
        </w:rPr>
        <w:t xml:space="preserve"> clearance and anyone entering without clearance will be accompanied.</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rPr>
      </w:pPr>
      <w:r>
        <w:rPr>
          <w:rFonts w:ascii="Arial" w:hAnsi="Arial" w:cs="Arial"/>
          <w:b/>
        </w:rPr>
        <w:t>16/</w:t>
      </w:r>
      <w:r>
        <w:rPr>
          <w:rFonts w:ascii="Arial" w:hAnsi="Arial" w:cs="Arial"/>
          <w:b/>
        </w:rPr>
        <w:tab/>
      </w:r>
      <w:r w:rsidR="00D064A1" w:rsidRPr="00D064A1">
        <w:rPr>
          <w:rFonts w:ascii="Arial" w:hAnsi="Arial" w:cs="Arial"/>
          <w:b/>
        </w:rPr>
        <w:t>Child Protection</w:t>
      </w:r>
    </w:p>
    <w:p w:rsidR="00F5319C" w:rsidRDefault="00D064A1" w:rsidP="00D064A1">
      <w:pPr>
        <w:jc w:val="both"/>
        <w:rPr>
          <w:rFonts w:ascii="Arial" w:hAnsi="Arial" w:cs="Arial"/>
        </w:rPr>
      </w:pPr>
      <w:r w:rsidRPr="00D064A1">
        <w:rPr>
          <w:rFonts w:ascii="Arial" w:hAnsi="Arial" w:cs="Arial"/>
        </w:rPr>
        <w:t>The designated adult for Child Protection</w:t>
      </w:r>
      <w:r w:rsidR="000926B8">
        <w:rPr>
          <w:rFonts w:ascii="Arial" w:hAnsi="Arial" w:cs="Arial"/>
        </w:rPr>
        <w:t xml:space="preserve"> and safeguarding</w:t>
      </w:r>
      <w:r w:rsidRPr="00D064A1">
        <w:rPr>
          <w:rFonts w:ascii="Arial" w:hAnsi="Arial" w:cs="Arial"/>
        </w:rPr>
        <w:t xml:space="preserve"> is the Headteacher </w:t>
      </w:r>
      <w:r w:rsidR="00F5319C">
        <w:rPr>
          <w:rFonts w:ascii="Arial" w:hAnsi="Arial" w:cs="Arial"/>
        </w:rPr>
        <w:t>and the deputy designated adult for Child Protection in her absence is the Deputy Headteacher.  T</w:t>
      </w:r>
      <w:r w:rsidRPr="00D064A1">
        <w:rPr>
          <w:rFonts w:ascii="Arial" w:hAnsi="Arial" w:cs="Arial"/>
        </w:rPr>
        <w:t>here is also a designated Governor</w:t>
      </w:r>
      <w:r w:rsidR="000926B8">
        <w:rPr>
          <w:rFonts w:ascii="Arial" w:hAnsi="Arial" w:cs="Arial"/>
        </w:rPr>
        <w:t xml:space="preserve"> (</w:t>
      </w:r>
      <w:r w:rsidR="00125AD7">
        <w:rPr>
          <w:rFonts w:ascii="Arial" w:hAnsi="Arial" w:cs="Arial"/>
        </w:rPr>
        <w:t xml:space="preserve">Mr </w:t>
      </w:r>
      <w:r w:rsidR="000926B8">
        <w:rPr>
          <w:rFonts w:ascii="Arial" w:hAnsi="Arial" w:cs="Arial"/>
        </w:rPr>
        <w:t>Stephen Hill)</w:t>
      </w:r>
      <w:r w:rsidRPr="00D064A1">
        <w:rPr>
          <w:rFonts w:ascii="Arial" w:hAnsi="Arial" w:cs="Arial"/>
        </w:rPr>
        <w:t>.  The Headteacher</w:t>
      </w:r>
      <w:r w:rsidR="00F5319C">
        <w:rPr>
          <w:rFonts w:ascii="Arial" w:hAnsi="Arial" w:cs="Arial"/>
        </w:rPr>
        <w:t xml:space="preserve"> and Deputy</w:t>
      </w:r>
      <w:r w:rsidRPr="00D064A1">
        <w:rPr>
          <w:rFonts w:ascii="Arial" w:hAnsi="Arial" w:cs="Arial"/>
        </w:rPr>
        <w:t xml:space="preserve"> </w:t>
      </w:r>
      <w:r w:rsidR="00F26970" w:rsidRPr="00D064A1">
        <w:rPr>
          <w:rFonts w:ascii="Arial" w:hAnsi="Arial" w:cs="Arial"/>
        </w:rPr>
        <w:t>attend</w:t>
      </w:r>
      <w:r w:rsidRPr="00D064A1">
        <w:rPr>
          <w:rFonts w:ascii="Arial" w:hAnsi="Arial" w:cs="Arial"/>
        </w:rPr>
        <w:t xml:space="preserve"> Child Protection </w:t>
      </w:r>
      <w:r w:rsidR="000926B8">
        <w:rPr>
          <w:rFonts w:ascii="Arial" w:hAnsi="Arial" w:cs="Arial"/>
        </w:rPr>
        <w:t xml:space="preserve">Level 3 </w:t>
      </w:r>
      <w:r w:rsidRPr="00D064A1">
        <w:rPr>
          <w:rFonts w:ascii="Arial" w:hAnsi="Arial" w:cs="Arial"/>
        </w:rPr>
        <w:t xml:space="preserve">training </w:t>
      </w:r>
      <w:r w:rsidR="000926B8">
        <w:rPr>
          <w:rFonts w:ascii="Arial" w:hAnsi="Arial" w:cs="Arial"/>
        </w:rPr>
        <w:t xml:space="preserve">at least </w:t>
      </w:r>
      <w:r w:rsidRPr="00D064A1">
        <w:rPr>
          <w:rFonts w:ascii="Arial" w:hAnsi="Arial" w:cs="Arial"/>
        </w:rPr>
        <w:t xml:space="preserve">every two years.  It is the Governing Body’s duty to ensure the Child Protection Policy is reviewed annually and any deficiencies with the policy addressed </w:t>
      </w:r>
      <w:r w:rsidRPr="00D064A1">
        <w:rPr>
          <w:rFonts w:ascii="Arial" w:hAnsi="Arial" w:cs="Arial"/>
        </w:rPr>
        <w:lastRenderedPageBreak/>
        <w:t xml:space="preserve">immediately.  </w:t>
      </w:r>
      <w:r w:rsidR="000926B8">
        <w:rPr>
          <w:rFonts w:ascii="Arial" w:hAnsi="Arial" w:cs="Arial"/>
        </w:rPr>
        <w:t>G</w:t>
      </w:r>
      <w:r w:rsidRPr="00D064A1">
        <w:rPr>
          <w:rFonts w:ascii="Arial" w:hAnsi="Arial" w:cs="Arial"/>
        </w:rPr>
        <w:t xml:space="preserve">overnors and all staff have </w:t>
      </w:r>
      <w:r w:rsidR="007D6FB2">
        <w:rPr>
          <w:rFonts w:ascii="Arial" w:hAnsi="Arial" w:cs="Arial"/>
        </w:rPr>
        <w:t>Level 2 training which is delivered by the Designated Lead at least once a year and any other safeguarding updates are disseminated when needed.</w:t>
      </w:r>
    </w:p>
    <w:p w:rsidR="007D6FB2" w:rsidRDefault="007D6FB2" w:rsidP="00D064A1">
      <w:pPr>
        <w:jc w:val="both"/>
        <w:rPr>
          <w:rFonts w:ascii="Arial" w:hAnsi="Arial" w:cs="Arial"/>
        </w:rPr>
      </w:pPr>
    </w:p>
    <w:p w:rsidR="00D064A1" w:rsidRDefault="00D064A1" w:rsidP="00D064A1">
      <w:pPr>
        <w:jc w:val="both"/>
        <w:rPr>
          <w:rFonts w:ascii="Arial" w:hAnsi="Arial" w:cs="Arial"/>
        </w:rPr>
      </w:pPr>
      <w:r w:rsidRPr="00D064A1">
        <w:rPr>
          <w:rFonts w:ascii="Arial" w:hAnsi="Arial" w:cs="Arial"/>
        </w:rPr>
        <w:t>This school follows DfES guidelines 10/98 which asserts that physical restraint may be used if there is the possibility that a child may be about to cause harm to him/herself or to another.</w:t>
      </w:r>
      <w:r w:rsidR="00F5319C">
        <w:rPr>
          <w:rFonts w:ascii="Arial" w:hAnsi="Arial" w:cs="Arial"/>
        </w:rPr>
        <w:t xml:space="preserve">  </w:t>
      </w:r>
      <w:r w:rsidRPr="00D064A1">
        <w:rPr>
          <w:rFonts w:ascii="Arial" w:hAnsi="Arial" w:cs="Arial"/>
        </w:rPr>
        <w:t>It also asserts that on no occasion should such physical contact be used as a punishment.  All allegations of abuse by or complaints about a member of staff will be dealt with following the agreed Local Authority Policy.</w:t>
      </w:r>
    </w:p>
    <w:p w:rsidR="00762DB7" w:rsidRDefault="00762DB7" w:rsidP="00D064A1">
      <w:pPr>
        <w:jc w:val="both"/>
        <w:rPr>
          <w:rFonts w:ascii="Arial" w:hAnsi="Arial" w:cs="Arial"/>
        </w:rPr>
      </w:pPr>
    </w:p>
    <w:p w:rsidR="00762DB7" w:rsidRPr="00762DB7" w:rsidRDefault="00D03EBA" w:rsidP="00762DB7">
      <w:pPr>
        <w:pStyle w:val="s10"/>
        <w:spacing w:before="45" w:beforeAutospacing="0" w:after="45" w:afterAutospacing="0"/>
        <w:rPr>
          <w:rFonts w:ascii="Arial" w:hAnsi="Arial" w:cs="Arial"/>
          <w:b/>
          <w:sz w:val="22"/>
          <w:szCs w:val="22"/>
        </w:rPr>
      </w:pPr>
      <w:r>
        <w:rPr>
          <w:rFonts w:ascii="Arial" w:hAnsi="Arial" w:cs="Arial"/>
          <w:b/>
          <w:sz w:val="22"/>
          <w:szCs w:val="22"/>
        </w:rPr>
        <w:t>17/</w:t>
      </w:r>
      <w:r>
        <w:rPr>
          <w:rFonts w:ascii="Arial" w:hAnsi="Arial" w:cs="Arial"/>
          <w:b/>
          <w:sz w:val="22"/>
          <w:szCs w:val="22"/>
        </w:rPr>
        <w:tab/>
      </w:r>
      <w:r w:rsidR="00762DB7" w:rsidRPr="00762DB7">
        <w:rPr>
          <w:rFonts w:ascii="Arial" w:hAnsi="Arial" w:cs="Arial"/>
          <w:b/>
          <w:sz w:val="22"/>
          <w:szCs w:val="22"/>
        </w:rPr>
        <w:t>Types of abuse / specific safeguarding issues</w:t>
      </w:r>
    </w:p>
    <w:p w:rsidR="00762DB7" w:rsidRPr="00762DB7" w:rsidRDefault="00762DB7" w:rsidP="00762DB7">
      <w:pPr>
        <w:pStyle w:val="s10"/>
        <w:spacing w:before="45" w:beforeAutospacing="0" w:after="45" w:afterAutospacing="0"/>
        <w:jc w:val="both"/>
        <w:rPr>
          <w:rFonts w:ascii="Arial" w:hAnsi="Arial" w:cs="Arial"/>
          <w:sz w:val="22"/>
          <w:szCs w:val="22"/>
        </w:rPr>
      </w:pPr>
      <w:r w:rsidRPr="00762DB7">
        <w:rPr>
          <w:rFonts w:ascii="Arial" w:hAnsi="Arial" w:cs="Arial"/>
          <w:sz w:val="22"/>
          <w:szCs w:val="22"/>
        </w:rPr>
        <w:t xml:space="preserve">Keeping Children Safe in Education (DfE, 2016) defines abuse as the maltreatment of a child.  </w:t>
      </w:r>
    </w:p>
    <w:p w:rsidR="00762DB7" w:rsidRPr="00762DB7" w:rsidRDefault="00762DB7" w:rsidP="00762DB7">
      <w:pPr>
        <w:pStyle w:val="s10"/>
        <w:spacing w:before="45" w:beforeAutospacing="0" w:after="45" w:afterAutospacing="0"/>
        <w:jc w:val="both"/>
        <w:rPr>
          <w:rFonts w:ascii="Arial" w:hAnsi="Arial" w:cs="Arial"/>
          <w:i/>
          <w:sz w:val="22"/>
          <w:szCs w:val="22"/>
        </w:rPr>
      </w:pPr>
      <w:r w:rsidRPr="00762DB7">
        <w:rPr>
          <w:rFonts w:ascii="Arial" w:hAnsi="Arial" w:cs="Arial"/>
          <w:i/>
          <w:sz w:val="22"/>
          <w:szCs w:val="22"/>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762DB7" w:rsidRPr="00762DB7" w:rsidRDefault="00762DB7" w:rsidP="00762DB7">
      <w:pPr>
        <w:pStyle w:val="s10"/>
        <w:spacing w:before="45" w:beforeAutospacing="0" w:after="45" w:afterAutospacing="0"/>
        <w:jc w:val="both"/>
        <w:rPr>
          <w:rFonts w:ascii="Arial" w:hAnsi="Arial" w:cs="Arial"/>
          <w:sz w:val="22"/>
          <w:szCs w:val="22"/>
        </w:rPr>
      </w:pPr>
    </w:p>
    <w:p w:rsidR="00762DB7" w:rsidRPr="00762DB7" w:rsidRDefault="00762DB7" w:rsidP="00762DB7">
      <w:pPr>
        <w:pStyle w:val="s10"/>
        <w:spacing w:before="45" w:beforeAutospacing="0" w:after="45" w:afterAutospacing="0"/>
        <w:jc w:val="both"/>
        <w:rPr>
          <w:rFonts w:ascii="Arial" w:hAnsi="Arial" w:cs="Arial"/>
          <w:sz w:val="22"/>
          <w:szCs w:val="22"/>
        </w:rPr>
      </w:pPr>
      <w:r w:rsidRPr="00762DB7">
        <w:rPr>
          <w:rFonts w:ascii="Arial" w:hAnsi="Arial" w:cs="Arial"/>
          <w:sz w:val="22"/>
          <w:szCs w:val="22"/>
        </w:rPr>
        <w:t>The four main types of abuse referred to in Keeping Children Safe in Education are:</w:t>
      </w:r>
    </w:p>
    <w:p w:rsidR="00762DB7" w:rsidRPr="00762DB7" w:rsidRDefault="00762DB7" w:rsidP="00762DB7">
      <w:pPr>
        <w:pStyle w:val="s10"/>
        <w:numPr>
          <w:ilvl w:val="0"/>
          <w:numId w:val="13"/>
        </w:numPr>
        <w:spacing w:before="45" w:beforeAutospacing="0" w:after="45" w:afterAutospacing="0"/>
        <w:jc w:val="both"/>
        <w:rPr>
          <w:rFonts w:ascii="Arial" w:hAnsi="Arial" w:cs="Arial"/>
          <w:sz w:val="22"/>
          <w:szCs w:val="22"/>
        </w:rPr>
      </w:pPr>
      <w:r w:rsidRPr="00762DB7">
        <w:rPr>
          <w:rFonts w:ascii="Arial" w:hAnsi="Arial" w:cs="Arial"/>
          <w:sz w:val="22"/>
          <w:szCs w:val="22"/>
        </w:rPr>
        <w:t>Physical</w:t>
      </w:r>
    </w:p>
    <w:p w:rsidR="00762DB7" w:rsidRPr="00762DB7" w:rsidRDefault="00762DB7" w:rsidP="00762DB7">
      <w:pPr>
        <w:pStyle w:val="s10"/>
        <w:numPr>
          <w:ilvl w:val="0"/>
          <w:numId w:val="13"/>
        </w:numPr>
        <w:spacing w:before="45" w:beforeAutospacing="0" w:after="45" w:afterAutospacing="0"/>
        <w:jc w:val="both"/>
        <w:rPr>
          <w:rFonts w:ascii="Arial" w:hAnsi="Arial" w:cs="Arial"/>
          <w:sz w:val="22"/>
          <w:szCs w:val="22"/>
        </w:rPr>
      </w:pPr>
      <w:r w:rsidRPr="00762DB7">
        <w:rPr>
          <w:rFonts w:ascii="Arial" w:hAnsi="Arial" w:cs="Arial"/>
          <w:sz w:val="22"/>
          <w:szCs w:val="22"/>
        </w:rPr>
        <w:t>Emotional</w:t>
      </w:r>
    </w:p>
    <w:p w:rsidR="00762DB7" w:rsidRPr="00762DB7" w:rsidRDefault="00762DB7" w:rsidP="00762DB7">
      <w:pPr>
        <w:pStyle w:val="s10"/>
        <w:numPr>
          <w:ilvl w:val="0"/>
          <w:numId w:val="13"/>
        </w:numPr>
        <w:spacing w:before="45" w:beforeAutospacing="0" w:after="45" w:afterAutospacing="0"/>
        <w:jc w:val="both"/>
        <w:rPr>
          <w:rFonts w:ascii="Arial" w:hAnsi="Arial" w:cs="Arial"/>
          <w:sz w:val="22"/>
          <w:szCs w:val="22"/>
        </w:rPr>
      </w:pPr>
      <w:r w:rsidRPr="00762DB7">
        <w:rPr>
          <w:rFonts w:ascii="Arial" w:hAnsi="Arial" w:cs="Arial"/>
          <w:sz w:val="22"/>
          <w:szCs w:val="22"/>
        </w:rPr>
        <w:t>Sexual</w:t>
      </w:r>
    </w:p>
    <w:p w:rsidR="00762DB7" w:rsidRPr="00762DB7" w:rsidRDefault="00762DB7" w:rsidP="00762DB7">
      <w:pPr>
        <w:pStyle w:val="s10"/>
        <w:numPr>
          <w:ilvl w:val="0"/>
          <w:numId w:val="13"/>
        </w:numPr>
        <w:spacing w:before="45" w:beforeAutospacing="0" w:after="45" w:afterAutospacing="0"/>
        <w:jc w:val="both"/>
        <w:rPr>
          <w:rFonts w:ascii="Arial" w:hAnsi="Arial" w:cs="Arial"/>
          <w:sz w:val="22"/>
          <w:szCs w:val="22"/>
        </w:rPr>
      </w:pPr>
      <w:r w:rsidRPr="00762DB7">
        <w:rPr>
          <w:rFonts w:ascii="Arial" w:hAnsi="Arial" w:cs="Arial"/>
          <w:sz w:val="22"/>
          <w:szCs w:val="22"/>
        </w:rPr>
        <w:t>Neglect</w:t>
      </w:r>
    </w:p>
    <w:p w:rsidR="00762DB7" w:rsidRPr="00762DB7" w:rsidRDefault="00762DB7" w:rsidP="00762DB7">
      <w:pPr>
        <w:pStyle w:val="s10"/>
        <w:spacing w:before="45" w:beforeAutospacing="0" w:after="45" w:afterAutospacing="0"/>
        <w:ind w:left="720"/>
        <w:jc w:val="both"/>
        <w:rPr>
          <w:rFonts w:ascii="Arial" w:hAnsi="Arial" w:cs="Arial"/>
          <w:sz w:val="22"/>
          <w:szCs w:val="22"/>
        </w:rPr>
      </w:pPr>
    </w:p>
    <w:p w:rsidR="00762DB7" w:rsidRDefault="00762DB7" w:rsidP="00762DB7">
      <w:pPr>
        <w:pStyle w:val="s10"/>
        <w:spacing w:before="45" w:beforeAutospacing="0" w:after="45" w:afterAutospacing="0"/>
        <w:jc w:val="both"/>
        <w:rPr>
          <w:rFonts w:ascii="Arial" w:hAnsi="Arial" w:cs="Arial"/>
          <w:sz w:val="22"/>
          <w:szCs w:val="22"/>
        </w:rPr>
      </w:pPr>
      <w:r w:rsidRPr="00762DB7">
        <w:rPr>
          <w:rFonts w:ascii="Arial" w:hAnsi="Arial" w:cs="Arial"/>
          <w:sz w:val="22"/>
          <w:szCs w:val="22"/>
        </w:rPr>
        <w:t>Our school is aware of the signs of abuse and neglect so we are able to identify children who may be in need of help or protection.</w:t>
      </w:r>
    </w:p>
    <w:p w:rsidR="00762DB7" w:rsidRDefault="00762DB7" w:rsidP="00762DB7">
      <w:pPr>
        <w:pStyle w:val="s10"/>
        <w:spacing w:before="45" w:beforeAutospacing="0" w:after="45" w:afterAutospacing="0"/>
        <w:jc w:val="both"/>
        <w:rPr>
          <w:rFonts w:ascii="Arial" w:hAnsi="Arial" w:cs="Arial"/>
          <w:sz w:val="22"/>
          <w:szCs w:val="22"/>
        </w:rPr>
      </w:pPr>
    </w:p>
    <w:p w:rsidR="00762DB7" w:rsidRPr="009F3443" w:rsidRDefault="00D03EBA" w:rsidP="00762DB7">
      <w:pPr>
        <w:pStyle w:val="s10"/>
        <w:spacing w:before="45" w:beforeAutospacing="0" w:after="45" w:afterAutospacing="0"/>
        <w:rPr>
          <w:rFonts w:ascii="Arial" w:hAnsi="Arial" w:cs="Arial"/>
          <w:b/>
          <w:sz w:val="22"/>
          <w:szCs w:val="22"/>
        </w:rPr>
      </w:pPr>
      <w:r>
        <w:rPr>
          <w:rFonts w:ascii="Arial" w:hAnsi="Arial" w:cs="Arial"/>
          <w:b/>
          <w:sz w:val="22"/>
          <w:szCs w:val="22"/>
        </w:rPr>
        <w:t>18/</w:t>
      </w:r>
      <w:r>
        <w:rPr>
          <w:rFonts w:ascii="Arial" w:hAnsi="Arial" w:cs="Arial"/>
          <w:b/>
          <w:sz w:val="22"/>
          <w:szCs w:val="22"/>
        </w:rPr>
        <w:tab/>
      </w:r>
      <w:r w:rsidR="00762DB7" w:rsidRPr="009F3443">
        <w:rPr>
          <w:rFonts w:ascii="Arial" w:hAnsi="Arial" w:cs="Arial"/>
          <w:b/>
          <w:sz w:val="22"/>
          <w:szCs w:val="22"/>
        </w:rPr>
        <w:t>Peer on peer abuse</w:t>
      </w:r>
    </w:p>
    <w:p w:rsidR="00762DB7" w:rsidRDefault="00762DB7" w:rsidP="00762DB7">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Pr="00D45B9B">
        <w:t xml:space="preserve"> </w:t>
      </w:r>
      <w:r w:rsidRPr="00D45B9B">
        <w:rPr>
          <w:rFonts w:ascii="Arial" w:hAnsi="Arial" w:cs="Arial"/>
        </w:rPr>
        <w:t xml:space="preserve">Our school recognises that some children may abuse their peers and </w:t>
      </w:r>
      <w:r>
        <w:rPr>
          <w:rFonts w:ascii="Arial" w:hAnsi="Arial" w:cs="Arial"/>
        </w:rPr>
        <w:t>any</w:t>
      </w:r>
      <w:r w:rsidRPr="00D45B9B">
        <w:rPr>
          <w:rFonts w:ascii="Arial" w:hAnsi="Arial" w:cs="Arial"/>
        </w:rPr>
        <w:t xml:space="preserve"> incidents of peer on peer abuse will be managed in the same way as any other child protection concern and </w:t>
      </w:r>
      <w:r>
        <w:rPr>
          <w:rFonts w:ascii="Arial" w:hAnsi="Arial" w:cs="Arial"/>
        </w:rPr>
        <w:t xml:space="preserve">will </w:t>
      </w:r>
      <w:r w:rsidRPr="00D45B9B">
        <w:rPr>
          <w:rFonts w:ascii="Arial" w:hAnsi="Arial" w:cs="Arial"/>
        </w:rPr>
        <w:t>follow the same procedures.</w:t>
      </w:r>
      <w:r>
        <w:rPr>
          <w:rFonts w:ascii="Arial" w:hAnsi="Arial" w:cs="Arial"/>
        </w:rPr>
        <w:t xml:space="preserve">    </w:t>
      </w:r>
    </w:p>
    <w:p w:rsidR="00762DB7" w:rsidRDefault="00762DB7" w:rsidP="00762DB7">
      <w:pPr>
        <w:spacing w:before="45" w:after="45"/>
        <w:jc w:val="both"/>
        <w:rPr>
          <w:rFonts w:ascii="Arial" w:hAnsi="Arial" w:cs="Arial"/>
        </w:rPr>
      </w:pPr>
    </w:p>
    <w:p w:rsidR="00762DB7" w:rsidRDefault="00762DB7" w:rsidP="00762DB7">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This may include bullying (including cyber bullying), on-line abuse, gender-based abuse, ‘sexting’ or sexually harmful behaviour.  We do not tolerate any harmful behaviour in school and will take swift action to intervene where this occurs.  We use </w:t>
      </w:r>
      <w:r w:rsidRPr="003669EE">
        <w:rPr>
          <w:rFonts w:ascii="Arial" w:hAnsi="Arial" w:cs="Arial"/>
        </w:rPr>
        <w:t>l</w:t>
      </w:r>
      <w:r>
        <w:rPr>
          <w:rFonts w:ascii="Arial" w:hAnsi="Arial" w:cs="Arial"/>
        </w:rPr>
        <w:t>essons and assemblies to help children understand, in an age-appropriate way, what abuse is and we encourage them to tell a trusted adult if someone is behaving in a way that makes them feel uncomfortable.</w:t>
      </w:r>
      <w:r w:rsidRPr="0074333E">
        <w:rPr>
          <w:rFonts w:ascii="Arial" w:hAnsi="Arial" w:cs="Arial"/>
        </w:rPr>
        <w:t xml:space="preserve"> </w:t>
      </w:r>
      <w:r>
        <w:rPr>
          <w:rFonts w:ascii="Arial" w:hAnsi="Arial" w:cs="Arial"/>
        </w:rPr>
        <w:t xml:space="preserve"> Our school understands </w:t>
      </w:r>
      <w:r w:rsidRPr="0074333E">
        <w:rPr>
          <w:rFonts w:ascii="Arial" w:hAnsi="Arial" w:cs="Arial"/>
        </w:rPr>
        <w:t>the different gender issues that can be prevalent when dealing with peer on peer abuse</w:t>
      </w:r>
      <w:r>
        <w:rPr>
          <w:rFonts w:ascii="Arial" w:hAnsi="Arial" w:cs="Arial"/>
        </w:rPr>
        <w:t>.</w:t>
      </w:r>
    </w:p>
    <w:p w:rsidR="00762DB7" w:rsidRDefault="00762DB7" w:rsidP="00762DB7">
      <w:pPr>
        <w:spacing w:before="45" w:after="45"/>
        <w:jc w:val="both"/>
        <w:rPr>
          <w:rFonts w:ascii="Arial" w:hAnsi="Arial" w:cs="Arial"/>
          <w:i/>
          <w:color w:val="FF0000"/>
        </w:rPr>
      </w:pPr>
    </w:p>
    <w:p w:rsidR="00762DB7" w:rsidRPr="00216DD0" w:rsidRDefault="00762DB7" w:rsidP="00762DB7">
      <w:pPr>
        <w:spacing w:before="45" w:after="45"/>
        <w:jc w:val="both"/>
        <w:rPr>
          <w:rFonts w:ascii="Arial" w:hAnsi="Arial" w:cs="Arial"/>
        </w:rPr>
      </w:pPr>
      <w:r w:rsidRPr="00216DD0">
        <w:rPr>
          <w:rFonts w:ascii="Arial" w:hAnsi="Arial" w:cs="Arial"/>
        </w:rPr>
        <w:t xml:space="preserve">If any peer on peer abuse concerns arise all staff follow the SET procedures and inform the Designated Safeguarding Lead.  Both sets of parents are informed of the incidents and together an action plan is agreed incorporating </w:t>
      </w:r>
      <w:r>
        <w:rPr>
          <w:rFonts w:ascii="Arial" w:hAnsi="Arial" w:cs="Arial"/>
        </w:rPr>
        <w:t xml:space="preserve">support, </w:t>
      </w:r>
      <w:r w:rsidRPr="00216DD0">
        <w:rPr>
          <w:rFonts w:ascii="Arial" w:hAnsi="Arial" w:cs="Arial"/>
        </w:rPr>
        <w:t xml:space="preserve">targets and consequences.  Referrals </w:t>
      </w:r>
      <w:r>
        <w:rPr>
          <w:rFonts w:ascii="Arial" w:hAnsi="Arial" w:cs="Arial"/>
        </w:rPr>
        <w:t>will be made</w:t>
      </w:r>
      <w:r w:rsidR="009F3443">
        <w:rPr>
          <w:rFonts w:ascii="Arial" w:hAnsi="Arial" w:cs="Arial"/>
        </w:rPr>
        <w:t xml:space="preserve"> </w:t>
      </w:r>
      <w:r w:rsidRPr="00216DD0">
        <w:rPr>
          <w:rFonts w:ascii="Arial" w:hAnsi="Arial" w:cs="Arial"/>
        </w:rPr>
        <w:t>and</w:t>
      </w:r>
      <w:r>
        <w:rPr>
          <w:rFonts w:ascii="Arial" w:hAnsi="Arial" w:cs="Arial"/>
        </w:rPr>
        <w:t xml:space="preserve"> </w:t>
      </w:r>
      <w:r w:rsidRPr="00216DD0">
        <w:rPr>
          <w:rFonts w:ascii="Arial" w:hAnsi="Arial" w:cs="Arial"/>
        </w:rPr>
        <w:t xml:space="preserve">advice sought according to individual situations.  At this time we will refer to the schools Anti-bullying policy, </w:t>
      </w:r>
      <w:r>
        <w:rPr>
          <w:rFonts w:ascii="Arial" w:hAnsi="Arial" w:cs="Arial"/>
        </w:rPr>
        <w:t>S</w:t>
      </w:r>
      <w:r w:rsidRPr="00216DD0">
        <w:rPr>
          <w:rFonts w:ascii="Arial" w:hAnsi="Arial" w:cs="Arial"/>
        </w:rPr>
        <w:t>afeguarding policy</w:t>
      </w:r>
      <w:r w:rsidR="00C7070F">
        <w:rPr>
          <w:rFonts w:ascii="Arial" w:hAnsi="Arial" w:cs="Arial"/>
        </w:rPr>
        <w:t xml:space="preserve">, </w:t>
      </w:r>
      <w:r>
        <w:rPr>
          <w:rFonts w:ascii="Arial" w:hAnsi="Arial" w:cs="Arial"/>
        </w:rPr>
        <w:t>P</w:t>
      </w:r>
      <w:r w:rsidRPr="00216DD0">
        <w:rPr>
          <w:rFonts w:ascii="Arial" w:hAnsi="Arial" w:cs="Arial"/>
        </w:rPr>
        <w:t>romoting positive b</w:t>
      </w:r>
      <w:r w:rsidR="00C7070F">
        <w:rPr>
          <w:rFonts w:ascii="Arial" w:hAnsi="Arial" w:cs="Arial"/>
        </w:rPr>
        <w:t>ehaviour for learning policy</w:t>
      </w:r>
      <w:r w:rsidR="00997F26">
        <w:rPr>
          <w:rFonts w:ascii="Arial" w:hAnsi="Arial" w:cs="Arial"/>
        </w:rPr>
        <w:t xml:space="preserve">, </w:t>
      </w:r>
      <w:r w:rsidR="00C7070F" w:rsidRPr="00997F26">
        <w:rPr>
          <w:rFonts w:ascii="Arial" w:hAnsi="Arial" w:cs="Arial"/>
        </w:rPr>
        <w:t>Keeping Childr</w:t>
      </w:r>
      <w:r w:rsidR="00997F26" w:rsidRPr="00997F26">
        <w:rPr>
          <w:rFonts w:ascii="Arial" w:hAnsi="Arial" w:cs="Arial"/>
        </w:rPr>
        <w:t>en safe in education (DFE 2016)</w:t>
      </w:r>
      <w:r w:rsidR="00997F26">
        <w:rPr>
          <w:rFonts w:ascii="Arial" w:hAnsi="Arial" w:cs="Arial"/>
        </w:rPr>
        <w:t xml:space="preserve"> and the SET procedures.</w:t>
      </w:r>
    </w:p>
    <w:p w:rsidR="00762DB7" w:rsidRDefault="00762DB7" w:rsidP="00762DB7">
      <w:pPr>
        <w:spacing w:before="45" w:after="45"/>
        <w:jc w:val="both"/>
        <w:rPr>
          <w:rFonts w:ascii="Arial" w:hAnsi="Arial" w:cs="Arial"/>
          <w:i/>
        </w:rPr>
      </w:pPr>
    </w:p>
    <w:p w:rsidR="00762DB7" w:rsidRPr="009F3443" w:rsidRDefault="00D03EBA" w:rsidP="00762DB7">
      <w:pPr>
        <w:pStyle w:val="s10"/>
        <w:spacing w:before="45" w:beforeAutospacing="0" w:after="45" w:afterAutospacing="0"/>
        <w:rPr>
          <w:rFonts w:ascii="Arial" w:hAnsi="Arial" w:cs="Arial"/>
          <w:b/>
          <w:sz w:val="22"/>
          <w:szCs w:val="22"/>
        </w:rPr>
      </w:pPr>
      <w:r>
        <w:rPr>
          <w:rFonts w:ascii="Arial" w:hAnsi="Arial" w:cs="Arial"/>
          <w:b/>
          <w:sz w:val="22"/>
          <w:szCs w:val="22"/>
        </w:rPr>
        <w:t>19/</w:t>
      </w:r>
      <w:r>
        <w:rPr>
          <w:rFonts w:ascii="Arial" w:hAnsi="Arial" w:cs="Arial"/>
          <w:b/>
          <w:sz w:val="22"/>
          <w:szCs w:val="22"/>
        </w:rPr>
        <w:tab/>
      </w:r>
      <w:r w:rsidR="00762DB7" w:rsidRPr="009F3443">
        <w:rPr>
          <w:rFonts w:ascii="Arial" w:hAnsi="Arial" w:cs="Arial"/>
          <w:b/>
          <w:sz w:val="22"/>
          <w:szCs w:val="22"/>
        </w:rPr>
        <w:t>Children with special educational needs and disabilities</w:t>
      </w:r>
    </w:p>
    <w:p w:rsidR="00762DB7" w:rsidRPr="006E1259" w:rsidRDefault="00762DB7" w:rsidP="00762DB7">
      <w:pPr>
        <w:pStyle w:val="s10"/>
        <w:spacing w:before="45" w:beforeAutospacing="0" w:after="45" w:afterAutospacing="0"/>
        <w:jc w:val="both"/>
        <w:rPr>
          <w:rFonts w:ascii="Arial" w:hAnsi="Arial" w:cs="Arial"/>
          <w:sz w:val="22"/>
          <w:szCs w:val="22"/>
        </w:rPr>
      </w:pPr>
      <w:r w:rsidRPr="006E1259">
        <w:rPr>
          <w:rFonts w:ascii="Arial" w:hAnsi="Arial" w:cs="Arial"/>
          <w:sz w:val="22"/>
          <w:szCs w:val="22"/>
        </w:rPr>
        <w:lastRenderedPageBreak/>
        <w:t xml:space="preserve">Our school understands that children with special educational needs (SEN) and disabilities can face additional safeguarding challenges.  Additional barriers can exist when recognising abuse and neglect in this group of children.  This can include: </w:t>
      </w:r>
    </w:p>
    <w:p w:rsidR="00762DB7" w:rsidRPr="006E1259" w:rsidRDefault="00762DB7" w:rsidP="00762DB7">
      <w:pPr>
        <w:pStyle w:val="s10"/>
        <w:spacing w:before="45" w:beforeAutospacing="0" w:after="45" w:afterAutospacing="0"/>
        <w:jc w:val="both"/>
        <w:rPr>
          <w:rFonts w:ascii="Arial" w:hAnsi="Arial" w:cs="Arial"/>
          <w:sz w:val="22"/>
          <w:szCs w:val="22"/>
        </w:rPr>
      </w:pPr>
      <w:r w:rsidRPr="006E1259">
        <w:rPr>
          <w:rFonts w:ascii="Arial" w:hAnsi="Arial" w:cs="Arial"/>
          <w:sz w:val="22"/>
          <w:szCs w:val="22"/>
        </w:rPr>
        <w:t xml:space="preserve">• assumptions that indicators of possible abuse such as behaviour, mood and injury relate to the        child’s disability without further exploration; </w:t>
      </w:r>
    </w:p>
    <w:p w:rsidR="00762DB7" w:rsidRPr="006E1259" w:rsidRDefault="00762DB7" w:rsidP="00762DB7">
      <w:pPr>
        <w:pStyle w:val="s10"/>
        <w:spacing w:before="45" w:beforeAutospacing="0" w:after="45" w:afterAutospacing="0"/>
        <w:jc w:val="both"/>
        <w:rPr>
          <w:rFonts w:ascii="Arial" w:hAnsi="Arial" w:cs="Arial"/>
          <w:sz w:val="22"/>
          <w:szCs w:val="22"/>
        </w:rPr>
      </w:pPr>
      <w:r w:rsidRPr="006E1259">
        <w:rPr>
          <w:rFonts w:ascii="Arial" w:hAnsi="Arial" w:cs="Arial"/>
          <w:sz w:val="22"/>
          <w:szCs w:val="22"/>
        </w:rPr>
        <w:t xml:space="preserve">• children with SEN and disabilities can be disproportionally impacted by things like bullying- without outwardly showing any signs; </w:t>
      </w:r>
    </w:p>
    <w:p w:rsidR="00762DB7" w:rsidRPr="006E1259" w:rsidRDefault="00762DB7" w:rsidP="00762DB7">
      <w:pPr>
        <w:pStyle w:val="s10"/>
        <w:spacing w:before="45" w:beforeAutospacing="0" w:after="45" w:afterAutospacing="0"/>
        <w:jc w:val="both"/>
        <w:rPr>
          <w:rFonts w:ascii="Arial" w:hAnsi="Arial" w:cs="Arial"/>
          <w:sz w:val="22"/>
          <w:szCs w:val="22"/>
        </w:rPr>
      </w:pPr>
      <w:r w:rsidRPr="006E1259">
        <w:rPr>
          <w:rFonts w:ascii="Arial" w:hAnsi="Arial" w:cs="Arial"/>
          <w:sz w:val="22"/>
          <w:szCs w:val="22"/>
        </w:rPr>
        <w:t>• communication barriers and difficulties in overcoming these barriers</w:t>
      </w:r>
      <w:r w:rsidR="00C30282">
        <w:rPr>
          <w:rFonts w:ascii="Arial" w:hAnsi="Arial" w:cs="Arial"/>
          <w:sz w:val="22"/>
          <w:szCs w:val="22"/>
        </w:rPr>
        <w:t>.</w:t>
      </w:r>
    </w:p>
    <w:p w:rsidR="00762DB7" w:rsidRPr="00676EDE" w:rsidRDefault="00762DB7" w:rsidP="00762DB7">
      <w:pPr>
        <w:pStyle w:val="s10"/>
        <w:spacing w:before="45" w:beforeAutospacing="0" w:after="45" w:afterAutospacing="0"/>
        <w:jc w:val="both"/>
        <w:rPr>
          <w:rFonts w:ascii="Arial" w:hAnsi="Arial" w:cs="Arial"/>
        </w:rPr>
      </w:pPr>
    </w:p>
    <w:p w:rsidR="00762DB7" w:rsidRPr="009F3443" w:rsidRDefault="00D03EBA" w:rsidP="00762DB7">
      <w:pPr>
        <w:pStyle w:val="s10"/>
        <w:spacing w:before="45" w:beforeAutospacing="0" w:after="45" w:afterAutospacing="0"/>
        <w:rPr>
          <w:rFonts w:ascii="Arial" w:hAnsi="Arial" w:cs="Arial"/>
          <w:b/>
          <w:sz w:val="22"/>
          <w:szCs w:val="22"/>
        </w:rPr>
      </w:pPr>
      <w:r>
        <w:rPr>
          <w:rFonts w:ascii="Arial" w:hAnsi="Arial" w:cs="Arial"/>
          <w:b/>
          <w:sz w:val="22"/>
          <w:szCs w:val="22"/>
        </w:rPr>
        <w:t>20/</w:t>
      </w:r>
      <w:r>
        <w:rPr>
          <w:rFonts w:ascii="Arial" w:hAnsi="Arial" w:cs="Arial"/>
          <w:b/>
          <w:sz w:val="22"/>
          <w:szCs w:val="22"/>
        </w:rPr>
        <w:tab/>
      </w:r>
      <w:r w:rsidR="00762DB7" w:rsidRPr="009F3443">
        <w:rPr>
          <w:rFonts w:ascii="Arial" w:hAnsi="Arial" w:cs="Arial"/>
          <w:b/>
          <w:sz w:val="22"/>
          <w:szCs w:val="22"/>
        </w:rPr>
        <w:t>Children missing from education</w:t>
      </w:r>
    </w:p>
    <w:p w:rsidR="00762DB7" w:rsidRPr="006E1259" w:rsidRDefault="00762DB7" w:rsidP="00762DB7">
      <w:pPr>
        <w:pStyle w:val="s10"/>
        <w:spacing w:before="45" w:beforeAutospacing="0" w:after="45" w:afterAutospacing="0"/>
        <w:jc w:val="both"/>
        <w:rPr>
          <w:rFonts w:ascii="Arial" w:hAnsi="Arial" w:cs="Arial"/>
          <w:sz w:val="22"/>
          <w:szCs w:val="22"/>
        </w:rPr>
      </w:pPr>
      <w:r w:rsidRPr="006E1259">
        <w:rPr>
          <w:rFonts w:ascii="Arial" w:hAnsi="Arial" w:cs="Arial"/>
          <w:sz w:val="22"/>
          <w:szCs w:val="22"/>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  Parents should always inform us of the reason for any absence.  Where contact is not made, a referral may be made to another appropriate agency (Missing Education and Child Employment Service, Social Care or Police).</w:t>
      </w:r>
    </w:p>
    <w:p w:rsidR="00762DB7" w:rsidRPr="006E1259" w:rsidRDefault="00762DB7" w:rsidP="00762DB7">
      <w:pPr>
        <w:pStyle w:val="s10"/>
        <w:spacing w:before="45" w:beforeAutospacing="0" w:after="45" w:afterAutospacing="0"/>
        <w:jc w:val="both"/>
        <w:rPr>
          <w:rFonts w:ascii="Arial" w:hAnsi="Arial" w:cs="Arial"/>
          <w:sz w:val="22"/>
          <w:szCs w:val="22"/>
          <w:u w:val="single"/>
        </w:rPr>
      </w:pPr>
    </w:p>
    <w:p w:rsidR="00762DB7" w:rsidRPr="006E1259" w:rsidRDefault="00762DB7" w:rsidP="00762DB7">
      <w:pPr>
        <w:pStyle w:val="s10"/>
        <w:spacing w:before="45" w:beforeAutospacing="0" w:after="45" w:afterAutospacing="0"/>
        <w:jc w:val="both"/>
        <w:rPr>
          <w:rFonts w:ascii="Arial" w:hAnsi="Arial" w:cs="Arial"/>
          <w:sz w:val="22"/>
          <w:szCs w:val="22"/>
        </w:rPr>
      </w:pPr>
      <w:r w:rsidRPr="006E1259">
        <w:rPr>
          <w:rFonts w:ascii="Arial" w:hAnsi="Arial" w:cs="Arial"/>
          <w:sz w:val="22"/>
          <w:szCs w:val="22"/>
        </w:rPr>
        <w:t>Our school must inform the local authority of any pupil who fails to attend school regularly, or has been absent without school permission for a continuous period of 10 days or more.</w:t>
      </w:r>
    </w:p>
    <w:p w:rsidR="00762DB7" w:rsidRDefault="00762DB7" w:rsidP="00762DB7">
      <w:pPr>
        <w:pStyle w:val="s10"/>
        <w:spacing w:before="45" w:beforeAutospacing="0" w:after="45" w:afterAutospacing="0"/>
        <w:jc w:val="both"/>
        <w:rPr>
          <w:rFonts w:ascii="Arial" w:hAnsi="Arial" w:cs="Arial"/>
        </w:rPr>
      </w:pPr>
    </w:p>
    <w:p w:rsidR="00762DB7" w:rsidRPr="006E1259" w:rsidRDefault="00D03EBA" w:rsidP="00762DB7">
      <w:pPr>
        <w:pStyle w:val="s10"/>
        <w:spacing w:before="45" w:beforeAutospacing="0" w:after="45" w:afterAutospacing="0"/>
        <w:jc w:val="both"/>
        <w:rPr>
          <w:rFonts w:ascii="Arial" w:hAnsi="Arial" w:cs="Arial"/>
          <w:b/>
          <w:sz w:val="22"/>
          <w:szCs w:val="22"/>
        </w:rPr>
      </w:pPr>
      <w:r>
        <w:rPr>
          <w:rFonts w:ascii="Arial" w:hAnsi="Arial" w:cs="Arial"/>
          <w:b/>
          <w:sz w:val="22"/>
          <w:szCs w:val="22"/>
        </w:rPr>
        <w:t>21/</w:t>
      </w:r>
      <w:r>
        <w:rPr>
          <w:rFonts w:ascii="Arial" w:hAnsi="Arial" w:cs="Arial"/>
          <w:b/>
          <w:sz w:val="22"/>
          <w:szCs w:val="22"/>
        </w:rPr>
        <w:tab/>
      </w:r>
      <w:r w:rsidR="00762DB7" w:rsidRPr="006E1259">
        <w:rPr>
          <w:rFonts w:ascii="Arial" w:hAnsi="Arial" w:cs="Arial"/>
          <w:b/>
          <w:sz w:val="22"/>
          <w:szCs w:val="22"/>
        </w:rPr>
        <w:t>Child Sexual Exploitation (CSE)</w:t>
      </w:r>
    </w:p>
    <w:p w:rsidR="00762DB7" w:rsidRPr="006E1259" w:rsidRDefault="00762DB7" w:rsidP="00762DB7">
      <w:pPr>
        <w:pStyle w:val="s10"/>
        <w:spacing w:before="45" w:beforeAutospacing="0" w:after="45" w:afterAutospacing="0"/>
        <w:jc w:val="both"/>
        <w:rPr>
          <w:rFonts w:ascii="Arial" w:hAnsi="Arial" w:cs="Arial"/>
          <w:sz w:val="22"/>
          <w:szCs w:val="22"/>
        </w:rPr>
      </w:pPr>
      <w:r w:rsidRPr="006E1259">
        <w:rPr>
          <w:rFonts w:ascii="Arial" w:hAnsi="Arial" w:cs="Arial"/>
          <w:sz w:val="22"/>
          <w:szCs w:val="22"/>
        </w:rPr>
        <w:t xml:space="preserve">CSE is a form of abuse where children are sexually exploited for money, power or status.  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is the named CSE Lead in school on these issues and will work with other agencies as appropriate.  </w:t>
      </w:r>
    </w:p>
    <w:p w:rsidR="00762DB7" w:rsidRDefault="00D03EBA" w:rsidP="006E1259">
      <w:pPr>
        <w:pStyle w:val="s10"/>
        <w:spacing w:after="0" w:afterAutospacing="0"/>
        <w:jc w:val="both"/>
        <w:rPr>
          <w:rFonts w:ascii="Arial" w:hAnsi="Arial" w:cs="Arial"/>
          <w:b/>
          <w:sz w:val="22"/>
          <w:szCs w:val="22"/>
        </w:rPr>
      </w:pPr>
      <w:r>
        <w:rPr>
          <w:rFonts w:ascii="Arial" w:hAnsi="Arial" w:cs="Arial"/>
          <w:b/>
          <w:sz w:val="22"/>
          <w:szCs w:val="22"/>
        </w:rPr>
        <w:t>22/</w:t>
      </w:r>
      <w:r>
        <w:rPr>
          <w:rFonts w:ascii="Arial" w:hAnsi="Arial" w:cs="Arial"/>
          <w:b/>
          <w:sz w:val="22"/>
          <w:szCs w:val="22"/>
        </w:rPr>
        <w:tab/>
      </w:r>
      <w:r w:rsidR="00762DB7" w:rsidRPr="006E1259">
        <w:rPr>
          <w:rFonts w:ascii="Arial" w:hAnsi="Arial" w:cs="Arial"/>
          <w:b/>
          <w:sz w:val="22"/>
          <w:szCs w:val="22"/>
        </w:rPr>
        <w:t>Female Genital Mutilation (FGM)</w:t>
      </w:r>
    </w:p>
    <w:p w:rsidR="00762DB7" w:rsidRPr="006E1259" w:rsidRDefault="00762DB7" w:rsidP="006E1259">
      <w:pPr>
        <w:pStyle w:val="s10"/>
        <w:spacing w:before="45" w:beforeAutospacing="0" w:after="0" w:afterAutospacing="0"/>
        <w:jc w:val="both"/>
        <w:rPr>
          <w:rFonts w:ascii="Arial" w:hAnsi="Arial" w:cs="Arial"/>
          <w:sz w:val="22"/>
          <w:szCs w:val="22"/>
        </w:rPr>
      </w:pPr>
      <w:r w:rsidRPr="006E1259">
        <w:rPr>
          <w:rFonts w:ascii="Arial" w:hAnsi="Arial" w:cs="Arial"/>
          <w:sz w:val="22"/>
          <w:szCs w:val="22"/>
        </w:rPr>
        <w:t>FGM comprises all procedures involving partial or total removal of the external female genitalia or other injury to female genital organs.  It is illegal in the UK and a form of child abuse. As of October 2015, the Serious Crime Act 2015 (Home Office, 2015)   introduced a duty on teachers (and other professionals) to notify the police of known cases of female genital mutilation where it appears to have been carried out on a girl under the age of 18.  Our school will operate in accordance with the statutory requirements relating to this issue, and in line with existing local safeguarding procedures.</w:t>
      </w:r>
    </w:p>
    <w:p w:rsidR="00762DB7" w:rsidRDefault="00762DB7" w:rsidP="00762DB7">
      <w:pPr>
        <w:pStyle w:val="s10"/>
        <w:spacing w:before="45" w:beforeAutospacing="0" w:after="45" w:afterAutospacing="0"/>
        <w:jc w:val="both"/>
        <w:rPr>
          <w:rFonts w:ascii="Arial" w:hAnsi="Arial" w:cs="Arial"/>
        </w:rPr>
      </w:pPr>
    </w:p>
    <w:p w:rsidR="00125AD7" w:rsidRDefault="00D03EBA" w:rsidP="00125AD7">
      <w:pPr>
        <w:pStyle w:val="s10"/>
        <w:spacing w:before="45" w:beforeAutospacing="0" w:after="45" w:afterAutospacing="0"/>
        <w:jc w:val="both"/>
        <w:rPr>
          <w:rFonts w:ascii="Arial" w:hAnsi="Arial" w:cs="Arial"/>
          <w:b/>
          <w:sz w:val="22"/>
          <w:szCs w:val="22"/>
        </w:rPr>
      </w:pPr>
      <w:r>
        <w:rPr>
          <w:rFonts w:ascii="Arial" w:hAnsi="Arial" w:cs="Arial"/>
          <w:b/>
          <w:sz w:val="22"/>
          <w:szCs w:val="22"/>
        </w:rPr>
        <w:t>23/</w:t>
      </w:r>
      <w:r>
        <w:rPr>
          <w:rFonts w:ascii="Arial" w:hAnsi="Arial" w:cs="Arial"/>
          <w:b/>
          <w:sz w:val="22"/>
          <w:szCs w:val="22"/>
        </w:rPr>
        <w:tab/>
      </w:r>
      <w:r w:rsidR="00125AD7">
        <w:rPr>
          <w:rFonts w:ascii="Arial" w:hAnsi="Arial" w:cs="Arial"/>
          <w:b/>
          <w:sz w:val="22"/>
          <w:szCs w:val="22"/>
        </w:rPr>
        <w:t>Honour-based Violence</w:t>
      </w:r>
    </w:p>
    <w:p w:rsidR="00125AD7" w:rsidRPr="00125AD7" w:rsidRDefault="00125AD7" w:rsidP="00762DB7">
      <w:pPr>
        <w:pStyle w:val="s10"/>
        <w:spacing w:before="45" w:beforeAutospacing="0" w:after="45" w:afterAutospacing="0"/>
        <w:jc w:val="both"/>
        <w:rPr>
          <w:rFonts w:ascii="Arial" w:hAnsi="Arial" w:cs="Arial"/>
          <w:sz w:val="22"/>
          <w:szCs w:val="22"/>
        </w:rPr>
      </w:pPr>
      <w:r w:rsidRPr="00125AD7">
        <w:rPr>
          <w:rFonts w:ascii="Arial" w:hAnsi="Arial" w:cs="Arial"/>
          <w:sz w:val="22"/>
          <w:szCs w:val="22"/>
        </w:rPr>
        <w:t>Honour Based Abuse is an international term used by many cultures for justification of abuse and violence.  It is a crime or incident committed in order to protect or defen</w:t>
      </w:r>
      <w:r>
        <w:rPr>
          <w:rFonts w:ascii="Arial" w:hAnsi="Arial" w:cs="Arial"/>
          <w:sz w:val="22"/>
          <w:szCs w:val="22"/>
        </w:rPr>
        <w:t>d</w:t>
      </w:r>
      <w:r w:rsidRPr="00125AD7">
        <w:rPr>
          <w:rFonts w:ascii="Arial" w:hAnsi="Arial" w:cs="Arial"/>
          <w:sz w:val="22"/>
          <w:szCs w:val="22"/>
        </w:rPr>
        <w:t xml:space="preserve"> the family or community ‘honour’.</w:t>
      </w:r>
      <w:r>
        <w:rPr>
          <w:rFonts w:ascii="Arial" w:hAnsi="Arial" w:cs="Arial"/>
          <w:sz w:val="22"/>
          <w:szCs w:val="22"/>
        </w:rPr>
        <w:t xml:space="preserve">  Honour crimes and forced marriages are covered by the law, and can involve a ra</w:t>
      </w:r>
      <w:r w:rsidR="006E2EBA">
        <w:rPr>
          <w:rFonts w:ascii="Arial" w:hAnsi="Arial" w:cs="Arial"/>
          <w:sz w:val="22"/>
          <w:szCs w:val="22"/>
        </w:rPr>
        <w:t>nge of criminal offences.  Again our school will</w:t>
      </w:r>
      <w:r w:rsidR="00DC2F7F">
        <w:rPr>
          <w:rFonts w:ascii="Arial" w:hAnsi="Arial" w:cs="Arial"/>
          <w:sz w:val="22"/>
          <w:szCs w:val="22"/>
        </w:rPr>
        <w:t xml:space="preserve"> operate in accordance with the</w:t>
      </w:r>
      <w:r w:rsidR="006E2EBA">
        <w:rPr>
          <w:rFonts w:ascii="Arial" w:hAnsi="Arial" w:cs="Arial"/>
          <w:sz w:val="22"/>
          <w:szCs w:val="22"/>
        </w:rPr>
        <w:t xml:space="preserve"> statutory requirements and SET procedures.</w:t>
      </w:r>
      <w:r>
        <w:rPr>
          <w:rFonts w:ascii="Arial" w:hAnsi="Arial" w:cs="Arial"/>
          <w:sz w:val="22"/>
          <w:szCs w:val="22"/>
        </w:rPr>
        <w:t xml:space="preserve">  </w:t>
      </w:r>
    </w:p>
    <w:p w:rsidR="00125AD7" w:rsidRDefault="00125AD7" w:rsidP="00762DB7">
      <w:pPr>
        <w:pStyle w:val="s10"/>
        <w:spacing w:before="45" w:beforeAutospacing="0" w:after="45" w:afterAutospacing="0"/>
        <w:jc w:val="both"/>
        <w:rPr>
          <w:rFonts w:ascii="Arial" w:hAnsi="Arial" w:cs="Arial"/>
        </w:rPr>
      </w:pPr>
    </w:p>
    <w:p w:rsidR="00762DB7" w:rsidRPr="006E1259" w:rsidRDefault="00D03EBA" w:rsidP="00762DB7">
      <w:pPr>
        <w:pStyle w:val="s10"/>
        <w:spacing w:before="45" w:beforeAutospacing="0" w:after="45" w:afterAutospacing="0"/>
        <w:jc w:val="both"/>
        <w:rPr>
          <w:rFonts w:ascii="Arial" w:hAnsi="Arial" w:cs="Arial"/>
          <w:b/>
          <w:sz w:val="22"/>
          <w:szCs w:val="22"/>
        </w:rPr>
      </w:pPr>
      <w:r>
        <w:rPr>
          <w:rFonts w:ascii="Arial" w:hAnsi="Arial" w:cs="Arial"/>
          <w:b/>
          <w:sz w:val="22"/>
          <w:szCs w:val="22"/>
        </w:rPr>
        <w:t>24/</w:t>
      </w:r>
      <w:r>
        <w:rPr>
          <w:rFonts w:ascii="Arial" w:hAnsi="Arial" w:cs="Arial"/>
          <w:b/>
          <w:sz w:val="22"/>
          <w:szCs w:val="22"/>
        </w:rPr>
        <w:tab/>
      </w:r>
      <w:r w:rsidR="00762DB7" w:rsidRPr="006E1259">
        <w:rPr>
          <w:rFonts w:ascii="Arial" w:hAnsi="Arial" w:cs="Arial"/>
          <w:b/>
          <w:sz w:val="22"/>
          <w:szCs w:val="22"/>
        </w:rPr>
        <w:t>Forced marriage</w:t>
      </w:r>
    </w:p>
    <w:p w:rsidR="00762DB7" w:rsidRDefault="00762DB7" w:rsidP="00762DB7">
      <w:pPr>
        <w:pStyle w:val="s10"/>
        <w:spacing w:before="45" w:beforeAutospacing="0" w:after="45" w:afterAutospacing="0"/>
        <w:jc w:val="both"/>
        <w:rPr>
          <w:rFonts w:ascii="Arial" w:hAnsi="Arial" w:cs="Arial"/>
          <w:sz w:val="22"/>
          <w:szCs w:val="22"/>
        </w:rPr>
      </w:pPr>
      <w:r w:rsidRPr="006E1259">
        <w:rPr>
          <w:rFonts w:ascii="Arial" w:hAnsi="Arial" w:cs="Arial"/>
          <w:sz w:val="22"/>
          <w:szCs w:val="22"/>
        </w:rPr>
        <w:t>A forced marriage is one entered into without the full consent of one or both parties.  It is where violence, threats or other forms of coercion is used and is a crime.  Our staff understand how to report concerns where this may be an issue.</w:t>
      </w:r>
    </w:p>
    <w:p w:rsidR="00013176" w:rsidRDefault="00013176" w:rsidP="00762DB7">
      <w:pPr>
        <w:pStyle w:val="s10"/>
        <w:spacing w:before="45" w:beforeAutospacing="0" w:after="45" w:afterAutospacing="0"/>
        <w:jc w:val="both"/>
        <w:rPr>
          <w:rFonts w:ascii="Arial" w:hAnsi="Arial" w:cs="Arial"/>
          <w:b/>
          <w:sz w:val="22"/>
          <w:szCs w:val="22"/>
        </w:rPr>
      </w:pPr>
    </w:p>
    <w:p w:rsidR="00013176" w:rsidRPr="00B50E06" w:rsidRDefault="00D03EBA" w:rsidP="00762DB7">
      <w:pPr>
        <w:pStyle w:val="s10"/>
        <w:spacing w:before="45" w:beforeAutospacing="0" w:after="45" w:afterAutospacing="0"/>
        <w:jc w:val="both"/>
        <w:rPr>
          <w:rFonts w:ascii="Arial" w:hAnsi="Arial" w:cs="Arial"/>
          <w:b/>
          <w:sz w:val="22"/>
          <w:szCs w:val="22"/>
        </w:rPr>
      </w:pPr>
      <w:r>
        <w:rPr>
          <w:rFonts w:ascii="Arial" w:hAnsi="Arial" w:cs="Arial"/>
          <w:b/>
          <w:sz w:val="22"/>
          <w:szCs w:val="22"/>
        </w:rPr>
        <w:t>25/</w:t>
      </w:r>
      <w:r>
        <w:rPr>
          <w:rFonts w:ascii="Arial" w:hAnsi="Arial" w:cs="Arial"/>
          <w:b/>
          <w:sz w:val="22"/>
          <w:szCs w:val="22"/>
        </w:rPr>
        <w:tab/>
      </w:r>
      <w:r w:rsidR="00013176">
        <w:rPr>
          <w:rFonts w:ascii="Arial" w:hAnsi="Arial" w:cs="Arial"/>
          <w:b/>
          <w:sz w:val="22"/>
          <w:szCs w:val="22"/>
        </w:rPr>
        <w:t>Private Fostering</w:t>
      </w:r>
    </w:p>
    <w:p w:rsidR="00762DB7" w:rsidRDefault="006E2EBA" w:rsidP="00762DB7">
      <w:pPr>
        <w:pStyle w:val="s10"/>
        <w:spacing w:before="45" w:beforeAutospacing="0" w:after="45" w:afterAutospacing="0"/>
        <w:jc w:val="both"/>
        <w:rPr>
          <w:rFonts w:ascii="Arial" w:hAnsi="Arial" w:cs="Arial"/>
          <w:sz w:val="22"/>
          <w:szCs w:val="22"/>
        </w:rPr>
      </w:pPr>
      <w:r>
        <w:rPr>
          <w:rFonts w:ascii="Arial" w:hAnsi="Arial" w:cs="Arial"/>
          <w:sz w:val="22"/>
          <w:szCs w:val="22"/>
        </w:rPr>
        <w:lastRenderedPageBreak/>
        <w:t xml:space="preserve">Private fostering describes an arrangement that lasts for 28 days or more, where a child is cared for by someone </w:t>
      </w:r>
      <w:r w:rsidR="00DC2F7F">
        <w:rPr>
          <w:rFonts w:ascii="Arial" w:hAnsi="Arial" w:cs="Arial"/>
          <w:sz w:val="22"/>
          <w:szCs w:val="22"/>
        </w:rPr>
        <w:t>who</w:t>
      </w:r>
      <w:r>
        <w:rPr>
          <w:rFonts w:ascii="Arial" w:hAnsi="Arial" w:cs="Arial"/>
          <w:sz w:val="22"/>
          <w:szCs w:val="22"/>
        </w:rPr>
        <w:t xml:space="preserve"> is not a close relative.  Close relative means a grandparents, uncle, aunt, step parent or older brother or sister.  Private Fostering is usually when a child is living with a family friend or member of extended family.  It is a legal requirement to notify the Essex Private Fostering Team if</w:t>
      </w:r>
      <w:r w:rsidR="00DC2F7F">
        <w:rPr>
          <w:rFonts w:ascii="Arial" w:hAnsi="Arial" w:cs="Arial"/>
          <w:sz w:val="22"/>
          <w:szCs w:val="22"/>
        </w:rPr>
        <w:t xml:space="preserve"> </w:t>
      </w:r>
      <w:r>
        <w:rPr>
          <w:rFonts w:ascii="Arial" w:hAnsi="Arial" w:cs="Arial"/>
          <w:sz w:val="22"/>
          <w:szCs w:val="22"/>
        </w:rPr>
        <w:t xml:space="preserve">you are aware that a child is living in a </w:t>
      </w:r>
      <w:r w:rsidR="00DC2F7F">
        <w:rPr>
          <w:rFonts w:ascii="Arial" w:hAnsi="Arial" w:cs="Arial"/>
          <w:sz w:val="22"/>
          <w:szCs w:val="22"/>
        </w:rPr>
        <w:t>Private</w:t>
      </w:r>
      <w:r>
        <w:rPr>
          <w:rFonts w:ascii="Arial" w:hAnsi="Arial" w:cs="Arial"/>
          <w:sz w:val="22"/>
          <w:szCs w:val="22"/>
        </w:rPr>
        <w:t xml:space="preserve"> Fostering arrangement.</w:t>
      </w:r>
      <w:r w:rsidR="00DC2F7F">
        <w:rPr>
          <w:rFonts w:ascii="Arial" w:hAnsi="Arial" w:cs="Arial"/>
          <w:sz w:val="22"/>
          <w:szCs w:val="22"/>
        </w:rPr>
        <w:t xml:space="preserve">  As a school we will operate in accordance with the stat</w:t>
      </w:r>
      <w:r w:rsidR="00D83817">
        <w:rPr>
          <w:rFonts w:ascii="Arial" w:hAnsi="Arial" w:cs="Arial"/>
          <w:sz w:val="22"/>
          <w:szCs w:val="22"/>
        </w:rPr>
        <w:t>ut</w:t>
      </w:r>
      <w:r w:rsidR="00DC2F7F">
        <w:rPr>
          <w:rFonts w:ascii="Arial" w:hAnsi="Arial" w:cs="Arial"/>
          <w:sz w:val="22"/>
          <w:szCs w:val="22"/>
        </w:rPr>
        <w:t>or</w:t>
      </w:r>
      <w:r w:rsidR="00D83817">
        <w:rPr>
          <w:rFonts w:ascii="Arial" w:hAnsi="Arial" w:cs="Arial"/>
          <w:sz w:val="22"/>
          <w:szCs w:val="22"/>
        </w:rPr>
        <w:t>y</w:t>
      </w:r>
      <w:r w:rsidR="00DC2F7F">
        <w:rPr>
          <w:rFonts w:ascii="Arial" w:hAnsi="Arial" w:cs="Arial"/>
          <w:sz w:val="22"/>
          <w:szCs w:val="22"/>
        </w:rPr>
        <w:t xml:space="preserve"> requirements and follow the SET procedures.  </w:t>
      </w:r>
      <w:r>
        <w:rPr>
          <w:rFonts w:ascii="Arial" w:hAnsi="Arial" w:cs="Arial"/>
          <w:sz w:val="22"/>
          <w:szCs w:val="22"/>
        </w:rPr>
        <w:t xml:space="preserve">   </w:t>
      </w:r>
    </w:p>
    <w:p w:rsidR="006E2EBA" w:rsidRPr="006E2EBA" w:rsidRDefault="006E2EBA" w:rsidP="00762DB7">
      <w:pPr>
        <w:pStyle w:val="s10"/>
        <w:spacing w:before="45" w:beforeAutospacing="0" w:after="45" w:afterAutospacing="0"/>
        <w:jc w:val="both"/>
        <w:rPr>
          <w:rFonts w:ascii="Arial" w:hAnsi="Arial" w:cs="Arial"/>
          <w:sz w:val="22"/>
          <w:szCs w:val="22"/>
        </w:rPr>
      </w:pPr>
    </w:p>
    <w:p w:rsidR="00762DB7" w:rsidRPr="006E1259" w:rsidRDefault="00D03EBA" w:rsidP="00762DB7">
      <w:pPr>
        <w:pStyle w:val="s10"/>
        <w:spacing w:before="45" w:beforeAutospacing="0" w:after="45" w:afterAutospacing="0"/>
        <w:jc w:val="both"/>
        <w:rPr>
          <w:rFonts w:ascii="Arial" w:hAnsi="Arial" w:cs="Arial"/>
          <w:b/>
          <w:sz w:val="22"/>
          <w:szCs w:val="22"/>
        </w:rPr>
      </w:pPr>
      <w:r>
        <w:rPr>
          <w:rFonts w:ascii="Arial" w:hAnsi="Arial" w:cs="Arial"/>
          <w:b/>
          <w:sz w:val="22"/>
          <w:szCs w:val="22"/>
        </w:rPr>
        <w:t>26/</w:t>
      </w:r>
      <w:r>
        <w:rPr>
          <w:rFonts w:ascii="Arial" w:hAnsi="Arial" w:cs="Arial"/>
          <w:b/>
          <w:sz w:val="22"/>
          <w:szCs w:val="22"/>
        </w:rPr>
        <w:tab/>
      </w:r>
      <w:r w:rsidR="00762DB7" w:rsidRPr="006E1259">
        <w:rPr>
          <w:rFonts w:ascii="Arial" w:hAnsi="Arial" w:cs="Arial"/>
          <w:b/>
          <w:sz w:val="22"/>
          <w:szCs w:val="22"/>
        </w:rPr>
        <w:t>Prevention of radicalisation</w:t>
      </w:r>
    </w:p>
    <w:p w:rsidR="00762DB7" w:rsidRPr="006E1259" w:rsidRDefault="00762DB7" w:rsidP="00762DB7">
      <w:pPr>
        <w:pStyle w:val="s10"/>
        <w:spacing w:before="45" w:beforeAutospacing="0" w:after="45" w:afterAutospacing="0"/>
        <w:jc w:val="both"/>
        <w:rPr>
          <w:rFonts w:ascii="Arial" w:hAnsi="Arial" w:cs="Arial"/>
          <w:sz w:val="22"/>
          <w:szCs w:val="22"/>
        </w:rPr>
      </w:pPr>
      <w:r w:rsidRPr="006E1259">
        <w:rPr>
          <w:rFonts w:ascii="Arial" w:hAnsi="Arial" w:cs="Arial"/>
          <w:sz w:val="22"/>
          <w:szCs w:val="22"/>
        </w:rPr>
        <w:t xml:space="preserve">As of July 2015, the </w:t>
      </w:r>
      <w:hyperlink r:id="rId10" w:history="1">
        <w:r w:rsidRPr="006E1259">
          <w:rPr>
            <w:rStyle w:val="Hyperlink"/>
            <w:rFonts w:ascii="Arial" w:hAnsi="Arial" w:cs="Arial"/>
            <w:color w:val="943634" w:themeColor="accent2" w:themeShade="BF"/>
            <w:sz w:val="22"/>
            <w:szCs w:val="22"/>
          </w:rPr>
          <w:t>Counter-Terrorism and Security Act (HMG, 2015)</w:t>
        </w:r>
      </w:hyperlink>
      <w:r w:rsidRPr="006E1259">
        <w:rPr>
          <w:rFonts w:ascii="Arial" w:hAnsi="Arial" w:cs="Arial"/>
          <w:sz w:val="22"/>
          <w:szCs w:val="22"/>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rsidR="00762DB7" w:rsidRPr="006E1259" w:rsidRDefault="00762DB7" w:rsidP="00762DB7">
      <w:pPr>
        <w:pStyle w:val="s10"/>
        <w:spacing w:before="45" w:beforeAutospacing="0" w:after="45" w:afterAutospacing="0"/>
        <w:jc w:val="both"/>
        <w:rPr>
          <w:rFonts w:ascii="Arial" w:hAnsi="Arial" w:cs="Arial"/>
          <w:sz w:val="22"/>
          <w:szCs w:val="22"/>
        </w:rPr>
      </w:pPr>
      <w:r w:rsidRPr="006E1259">
        <w:rPr>
          <w:rFonts w:ascii="Arial" w:hAnsi="Arial" w:cs="Arial"/>
          <w:sz w:val="22"/>
          <w:szCs w:val="22"/>
        </w:rPr>
        <w:t>It requires schools to:</w:t>
      </w:r>
    </w:p>
    <w:p w:rsidR="00762DB7" w:rsidRPr="006E1259" w:rsidRDefault="00762DB7" w:rsidP="00762DB7">
      <w:pPr>
        <w:pStyle w:val="s10"/>
        <w:numPr>
          <w:ilvl w:val="0"/>
          <w:numId w:val="14"/>
        </w:numPr>
        <w:spacing w:before="45" w:after="45"/>
        <w:jc w:val="both"/>
        <w:rPr>
          <w:rFonts w:ascii="Arial" w:hAnsi="Arial" w:cs="Arial"/>
          <w:sz w:val="22"/>
          <w:szCs w:val="22"/>
        </w:rPr>
      </w:pPr>
      <w:r w:rsidRPr="006E1259">
        <w:rPr>
          <w:rFonts w:ascii="Arial" w:hAnsi="Arial" w:cs="Arial"/>
          <w:sz w:val="22"/>
          <w:szCs w:val="22"/>
        </w:rPr>
        <w:t>teach a broad and balanced curriculum which promotes spiritual, moral, cultural, mental and physical development of pupils and prepares them for the opportunities, responsibilities and experiences of life and must promote community cohesion</w:t>
      </w:r>
    </w:p>
    <w:p w:rsidR="00762DB7" w:rsidRPr="006E1259" w:rsidRDefault="00762DB7" w:rsidP="00762DB7">
      <w:pPr>
        <w:pStyle w:val="s10"/>
        <w:numPr>
          <w:ilvl w:val="0"/>
          <w:numId w:val="14"/>
        </w:numPr>
        <w:spacing w:before="45" w:after="45"/>
        <w:jc w:val="both"/>
        <w:rPr>
          <w:rFonts w:ascii="Arial" w:hAnsi="Arial" w:cs="Arial"/>
          <w:sz w:val="22"/>
          <w:szCs w:val="22"/>
        </w:rPr>
      </w:pPr>
      <w:r w:rsidRPr="006E1259">
        <w:rPr>
          <w:rFonts w:ascii="Arial" w:hAnsi="Arial" w:cs="Arial"/>
          <w:sz w:val="22"/>
          <w:szCs w:val="22"/>
        </w:rPr>
        <w:t>be safe spaces in which children / young people can understand and discuss sensitive topics, including terrorism and the extremist ideas that are part of terrorist ideology, and learn how to challenge these ideas</w:t>
      </w:r>
    </w:p>
    <w:p w:rsidR="00762DB7" w:rsidRPr="006E1259" w:rsidRDefault="00762DB7" w:rsidP="00762DB7">
      <w:pPr>
        <w:pStyle w:val="s10"/>
        <w:numPr>
          <w:ilvl w:val="0"/>
          <w:numId w:val="14"/>
        </w:numPr>
        <w:spacing w:before="45" w:after="45"/>
        <w:jc w:val="both"/>
        <w:rPr>
          <w:rFonts w:ascii="Arial" w:hAnsi="Arial" w:cs="Arial"/>
          <w:sz w:val="22"/>
          <w:szCs w:val="22"/>
        </w:rPr>
      </w:pPr>
      <w:r w:rsidRPr="006E1259">
        <w:rPr>
          <w:rFonts w:ascii="Arial" w:hAnsi="Arial" w:cs="Arial"/>
          <w:sz w:val="22"/>
          <w:szCs w:val="22"/>
        </w:rPr>
        <w:t>be mindful of their existing duties to forbid political indoctrination and secure a balanced presentation of political issues</w:t>
      </w:r>
    </w:p>
    <w:p w:rsidR="00762DB7" w:rsidRPr="006E1259" w:rsidRDefault="00762DB7" w:rsidP="00762DB7">
      <w:pPr>
        <w:pStyle w:val="s10"/>
        <w:spacing w:before="45" w:after="45"/>
        <w:jc w:val="both"/>
        <w:rPr>
          <w:rFonts w:ascii="Arial" w:hAnsi="Arial" w:cs="Arial"/>
          <w:sz w:val="22"/>
          <w:szCs w:val="22"/>
        </w:rPr>
      </w:pPr>
      <w:r w:rsidRPr="006E1259">
        <w:rPr>
          <w:rFonts w:ascii="Arial" w:hAnsi="Arial" w:cs="Arial"/>
          <w:sz w:val="22"/>
          <w:szCs w:val="22"/>
        </w:rPr>
        <w:t>CHANNEL is a national programme which focuses on providing support at an early stage to people identified as vulnerable to being drawn into terrorism.  Our staff understand how to identify those who may benefit from this support and how to make a referral.</w:t>
      </w:r>
    </w:p>
    <w:p w:rsidR="00D064A1" w:rsidRPr="00D064A1" w:rsidRDefault="00D03EBA" w:rsidP="00D064A1">
      <w:pPr>
        <w:jc w:val="both"/>
        <w:rPr>
          <w:rFonts w:ascii="Arial" w:hAnsi="Arial" w:cs="Arial"/>
          <w:b/>
        </w:rPr>
      </w:pPr>
      <w:r>
        <w:rPr>
          <w:rFonts w:ascii="Arial" w:hAnsi="Arial" w:cs="Arial"/>
          <w:b/>
        </w:rPr>
        <w:t>27/</w:t>
      </w:r>
      <w:r>
        <w:rPr>
          <w:rFonts w:ascii="Arial" w:hAnsi="Arial" w:cs="Arial"/>
          <w:b/>
        </w:rPr>
        <w:tab/>
      </w:r>
      <w:r w:rsidR="00D064A1" w:rsidRPr="00D064A1">
        <w:rPr>
          <w:rFonts w:ascii="Arial" w:hAnsi="Arial" w:cs="Arial"/>
          <w:b/>
        </w:rPr>
        <w:t>Curriculum</w:t>
      </w:r>
    </w:p>
    <w:p w:rsidR="00D064A1" w:rsidRPr="00D064A1" w:rsidRDefault="00D064A1" w:rsidP="00D064A1">
      <w:pPr>
        <w:jc w:val="both"/>
        <w:rPr>
          <w:rFonts w:ascii="Arial" w:hAnsi="Arial" w:cs="Arial"/>
        </w:rPr>
      </w:pPr>
      <w:r w:rsidRPr="00D064A1">
        <w:rPr>
          <w:rFonts w:ascii="Arial" w:hAnsi="Arial" w:cs="Arial"/>
        </w:rPr>
        <w:t>The curriculum deals with safeguarding in two ways</w:t>
      </w:r>
    </w:p>
    <w:p w:rsidR="00D064A1" w:rsidRPr="00D064A1" w:rsidRDefault="00D064A1" w:rsidP="00D064A1">
      <w:pPr>
        <w:jc w:val="both"/>
        <w:rPr>
          <w:rFonts w:ascii="Arial" w:hAnsi="Arial" w:cs="Arial"/>
        </w:rPr>
      </w:pPr>
      <w:r w:rsidRPr="00D064A1">
        <w:rPr>
          <w:rFonts w:ascii="Arial" w:hAnsi="Arial" w:cs="Arial"/>
        </w:rPr>
        <w:t>As part of developing a healthy lifestyle children should be taught:</w:t>
      </w:r>
    </w:p>
    <w:p w:rsidR="00D064A1" w:rsidRPr="00D064A1" w:rsidRDefault="00D064A1" w:rsidP="00D064A1">
      <w:pPr>
        <w:numPr>
          <w:ilvl w:val="0"/>
          <w:numId w:val="6"/>
        </w:numPr>
        <w:jc w:val="both"/>
        <w:rPr>
          <w:rFonts w:ascii="Arial" w:hAnsi="Arial" w:cs="Arial"/>
        </w:rPr>
      </w:pPr>
      <w:r w:rsidRPr="00D064A1">
        <w:rPr>
          <w:rFonts w:ascii="Arial" w:hAnsi="Arial" w:cs="Arial"/>
        </w:rPr>
        <w:t>To recognise and manage risks in different situations and then decide how to behave appropriately</w:t>
      </w:r>
    </w:p>
    <w:p w:rsidR="00D064A1" w:rsidRPr="00D064A1" w:rsidRDefault="00D064A1" w:rsidP="00D064A1">
      <w:pPr>
        <w:numPr>
          <w:ilvl w:val="0"/>
          <w:numId w:val="6"/>
        </w:numPr>
        <w:jc w:val="both"/>
        <w:rPr>
          <w:rFonts w:ascii="Arial" w:hAnsi="Arial" w:cs="Arial"/>
        </w:rPr>
      </w:pPr>
      <w:r w:rsidRPr="00D064A1">
        <w:rPr>
          <w:rFonts w:ascii="Arial" w:hAnsi="Arial" w:cs="Arial"/>
        </w:rPr>
        <w:t>To judge what kind of physical contact is acceptable and unacceptable</w:t>
      </w:r>
    </w:p>
    <w:p w:rsidR="00D064A1" w:rsidRPr="00D064A1" w:rsidRDefault="00D064A1" w:rsidP="00D064A1">
      <w:pPr>
        <w:numPr>
          <w:ilvl w:val="0"/>
          <w:numId w:val="6"/>
        </w:numPr>
        <w:jc w:val="both"/>
        <w:rPr>
          <w:rFonts w:ascii="Arial" w:hAnsi="Arial" w:cs="Arial"/>
        </w:rPr>
      </w:pPr>
      <w:r w:rsidRPr="00D064A1">
        <w:rPr>
          <w:rFonts w:ascii="Arial" w:hAnsi="Arial" w:cs="Arial"/>
        </w:rPr>
        <w:t>To recognise when pressure from others (including people they know) threatens their personal safety and develop effective ways of resisting pressure, including knowing where and when to get help and from whom</w:t>
      </w:r>
    </w:p>
    <w:p w:rsidR="00D064A1" w:rsidRPr="00D064A1" w:rsidRDefault="00D064A1" w:rsidP="00D064A1">
      <w:pPr>
        <w:numPr>
          <w:ilvl w:val="0"/>
          <w:numId w:val="6"/>
        </w:numPr>
        <w:jc w:val="both"/>
        <w:rPr>
          <w:rFonts w:ascii="Arial" w:hAnsi="Arial" w:cs="Arial"/>
        </w:rPr>
      </w:pPr>
      <w:r w:rsidRPr="00D064A1">
        <w:rPr>
          <w:rFonts w:ascii="Arial" w:hAnsi="Arial" w:cs="Arial"/>
        </w:rPr>
        <w:t>To use assertiveness techniques to resist unhelpful pressure</w:t>
      </w:r>
    </w:p>
    <w:p w:rsidR="00D064A1" w:rsidRDefault="00D064A1" w:rsidP="00D064A1">
      <w:pPr>
        <w:jc w:val="both"/>
        <w:rPr>
          <w:rFonts w:ascii="Arial" w:hAnsi="Arial" w:cs="Arial"/>
        </w:rPr>
      </w:pPr>
      <w:r w:rsidRPr="00D064A1">
        <w:rPr>
          <w:rFonts w:ascii="Arial" w:hAnsi="Arial" w:cs="Arial"/>
        </w:rPr>
        <w:t>Children should feel valued, respected and able to discuss any concerns they have.  The curriculum is designed so that safety issues within subjects are discussed and safe practices taught, such as using equipment properly in all activities.  At all times there are appropriate staffing levels both in school and when the curriculum is taken out of school.  The lead adult always completes an individual risk assessment and all trips are finally authoris</w:t>
      </w:r>
      <w:r w:rsidR="00F5319C">
        <w:rPr>
          <w:rFonts w:ascii="Arial" w:hAnsi="Arial" w:cs="Arial"/>
        </w:rPr>
        <w:t>ed by the Headteacher (Educational Visits Co-ordinator).</w:t>
      </w:r>
    </w:p>
    <w:p w:rsidR="00D064A1" w:rsidRPr="00D064A1" w:rsidRDefault="00D064A1" w:rsidP="00D064A1">
      <w:pPr>
        <w:jc w:val="both"/>
        <w:rPr>
          <w:rFonts w:ascii="Arial" w:hAnsi="Arial" w:cs="Arial"/>
        </w:rPr>
      </w:pPr>
    </w:p>
    <w:p w:rsidR="00D064A1" w:rsidRPr="00D064A1" w:rsidRDefault="00D03EBA" w:rsidP="00D064A1">
      <w:pPr>
        <w:jc w:val="both"/>
        <w:rPr>
          <w:rFonts w:ascii="Arial" w:hAnsi="Arial" w:cs="Arial"/>
        </w:rPr>
      </w:pPr>
      <w:r>
        <w:rPr>
          <w:rFonts w:ascii="Arial" w:hAnsi="Arial" w:cs="Arial"/>
          <w:b/>
        </w:rPr>
        <w:t>28/</w:t>
      </w:r>
      <w:r>
        <w:rPr>
          <w:rFonts w:ascii="Arial" w:hAnsi="Arial" w:cs="Arial"/>
          <w:b/>
        </w:rPr>
        <w:tab/>
      </w:r>
      <w:r w:rsidR="00D064A1" w:rsidRPr="00D064A1">
        <w:rPr>
          <w:rFonts w:ascii="Arial" w:hAnsi="Arial" w:cs="Arial"/>
          <w:b/>
        </w:rPr>
        <w:t>Internet Safety</w:t>
      </w:r>
    </w:p>
    <w:p w:rsidR="00D064A1" w:rsidRPr="00D064A1" w:rsidRDefault="00D064A1" w:rsidP="00D064A1">
      <w:pPr>
        <w:jc w:val="both"/>
        <w:rPr>
          <w:rFonts w:ascii="Arial" w:hAnsi="Arial" w:cs="Arial"/>
        </w:rPr>
      </w:pPr>
      <w:r w:rsidRPr="00D064A1">
        <w:rPr>
          <w:rFonts w:ascii="Arial" w:hAnsi="Arial" w:cs="Arial"/>
        </w:rPr>
        <w:t xml:space="preserve">Children should be encouraged to use the internet but always in a safe manner.  Parents are asked to agree to their child using the internet and informed that the usage is filtered in school by the Local Authority.  Pupils must never be left unattended whilst online and teachers ensure that this does not happen.  If anyone is made aware of any misuse, either by an adult or child the issue should be reported to the Headteacher without delay.  As Child Protection </w:t>
      </w:r>
      <w:r w:rsidR="007977E6">
        <w:rPr>
          <w:rFonts w:ascii="Arial" w:hAnsi="Arial" w:cs="Arial"/>
        </w:rPr>
        <w:t>Lead</w:t>
      </w:r>
      <w:r w:rsidRPr="00D064A1">
        <w:rPr>
          <w:rFonts w:ascii="Arial" w:hAnsi="Arial" w:cs="Arial"/>
        </w:rPr>
        <w:t xml:space="preserve">, the Headteacher has overall responsibility for internet safety.  </w:t>
      </w:r>
      <w:r w:rsidR="007977E6">
        <w:rPr>
          <w:rFonts w:ascii="Arial" w:hAnsi="Arial" w:cs="Arial"/>
        </w:rPr>
        <w:t xml:space="preserve">E-safety is embedded into the school’s curriculum and the children receive regular E-safety lessons and assemblies.  All staff </w:t>
      </w:r>
      <w:r w:rsidR="007977E6">
        <w:rPr>
          <w:rFonts w:ascii="Arial" w:hAnsi="Arial" w:cs="Arial"/>
        </w:rPr>
        <w:lastRenderedPageBreak/>
        <w:t xml:space="preserve">receive E-safety training annually and parents are also regularly offered this training.  </w:t>
      </w:r>
      <w:r w:rsidRPr="00D064A1">
        <w:rPr>
          <w:rFonts w:ascii="Arial" w:hAnsi="Arial" w:cs="Arial"/>
        </w:rPr>
        <w:t>The school regularly reviews internet safety policies.</w:t>
      </w:r>
    </w:p>
    <w:p w:rsidR="00D064A1" w:rsidRPr="00D064A1" w:rsidRDefault="00D064A1" w:rsidP="00D064A1">
      <w:pPr>
        <w:jc w:val="both"/>
        <w:rPr>
          <w:rFonts w:ascii="Arial" w:hAnsi="Arial" w:cs="Arial"/>
        </w:rPr>
      </w:pPr>
    </w:p>
    <w:p w:rsidR="00D064A1" w:rsidRPr="00D064A1" w:rsidRDefault="0088571D" w:rsidP="00D064A1">
      <w:pPr>
        <w:jc w:val="both"/>
        <w:rPr>
          <w:rFonts w:ascii="Arial" w:hAnsi="Arial" w:cs="Arial"/>
          <w:b/>
        </w:rPr>
      </w:pPr>
      <w:r>
        <w:rPr>
          <w:rFonts w:ascii="Arial" w:hAnsi="Arial" w:cs="Arial"/>
          <w:b/>
        </w:rPr>
        <w:t>29/</w:t>
      </w:r>
      <w:r>
        <w:rPr>
          <w:rFonts w:ascii="Arial" w:hAnsi="Arial" w:cs="Arial"/>
          <w:b/>
        </w:rPr>
        <w:tab/>
      </w:r>
      <w:r w:rsidR="00D064A1" w:rsidRPr="00D064A1">
        <w:rPr>
          <w:rFonts w:ascii="Arial" w:hAnsi="Arial" w:cs="Arial"/>
          <w:b/>
        </w:rPr>
        <w:t>Photographing and Videoing</w:t>
      </w:r>
    </w:p>
    <w:p w:rsidR="00D064A1" w:rsidRPr="00D064A1" w:rsidRDefault="00D064A1" w:rsidP="00D064A1">
      <w:pPr>
        <w:jc w:val="both"/>
        <w:rPr>
          <w:rFonts w:ascii="Arial" w:hAnsi="Arial" w:cs="Arial"/>
        </w:rPr>
      </w:pPr>
      <w:r w:rsidRPr="00D064A1">
        <w:rPr>
          <w:rFonts w:ascii="Arial" w:hAnsi="Arial" w:cs="Arial"/>
        </w:rPr>
        <w:t xml:space="preserve">Parents are asked to inform us if they do </w:t>
      </w:r>
      <w:r w:rsidRPr="00D064A1">
        <w:rPr>
          <w:rFonts w:ascii="Arial" w:hAnsi="Arial" w:cs="Arial"/>
          <w:b/>
        </w:rPr>
        <w:t>not</w:t>
      </w:r>
      <w:r w:rsidRPr="00D064A1">
        <w:rPr>
          <w:rFonts w:ascii="Arial" w:hAnsi="Arial" w:cs="Arial"/>
        </w:rPr>
        <w:t xml:space="preserve"> want their child to be photographed when at school.  If children are photographed and the pictures used outside school specific permission is sought from parents if names are to be used with the photographs.</w:t>
      </w:r>
      <w:r w:rsidR="007977E6">
        <w:rPr>
          <w:rFonts w:ascii="Arial" w:hAnsi="Arial" w:cs="Arial"/>
        </w:rPr>
        <w:t xml:space="preserve">  Parents are asked not to use mobile phones for photographs and not to upload any images onto any social networking sites.</w:t>
      </w:r>
    </w:p>
    <w:p w:rsidR="00D064A1" w:rsidRPr="00D064A1" w:rsidRDefault="00D064A1" w:rsidP="00D064A1">
      <w:pPr>
        <w:jc w:val="both"/>
        <w:rPr>
          <w:rFonts w:ascii="Arial" w:hAnsi="Arial" w:cs="Arial"/>
        </w:rPr>
      </w:pPr>
    </w:p>
    <w:p w:rsidR="00D064A1" w:rsidRPr="00D064A1" w:rsidRDefault="0088571D" w:rsidP="00D064A1">
      <w:pPr>
        <w:jc w:val="both"/>
        <w:rPr>
          <w:rFonts w:ascii="Arial" w:hAnsi="Arial" w:cs="Arial"/>
          <w:b/>
        </w:rPr>
      </w:pPr>
      <w:r>
        <w:rPr>
          <w:rFonts w:ascii="Arial" w:hAnsi="Arial" w:cs="Arial"/>
          <w:b/>
        </w:rPr>
        <w:t>30/</w:t>
      </w:r>
      <w:r>
        <w:rPr>
          <w:rFonts w:ascii="Arial" w:hAnsi="Arial" w:cs="Arial"/>
          <w:b/>
        </w:rPr>
        <w:tab/>
      </w:r>
      <w:r w:rsidR="00D064A1" w:rsidRPr="00D064A1">
        <w:rPr>
          <w:rFonts w:ascii="Arial" w:hAnsi="Arial" w:cs="Arial"/>
          <w:b/>
        </w:rPr>
        <w:t>Whistleblowing</w:t>
      </w:r>
    </w:p>
    <w:p w:rsidR="004512F3" w:rsidRDefault="00D064A1" w:rsidP="00D064A1">
      <w:pPr>
        <w:jc w:val="both"/>
        <w:rPr>
          <w:rFonts w:ascii="Arial" w:hAnsi="Arial" w:cs="Arial"/>
        </w:rPr>
      </w:pPr>
      <w:r w:rsidRPr="00D064A1">
        <w:rPr>
          <w:rFonts w:ascii="Arial" w:hAnsi="Arial" w:cs="Arial"/>
        </w:rPr>
        <w:t>All staff are made aware, as part of their induction that if they have any concerns about the behaviour or intentions of any person within the building, school grounds or within proximity of children, they have a professional duty to inform the management accordingly.  This can be done in writing or verbally but staff should be prepared to discuss issues in the confidence that any such matter will be dealt with sensitively and with the necessary degree of confidentiality.  The school has a current Whistleblowing Policy which is made available to all staff.</w:t>
      </w:r>
      <w:r w:rsidR="007977E6">
        <w:rPr>
          <w:rFonts w:ascii="Arial" w:hAnsi="Arial" w:cs="Arial"/>
        </w:rPr>
        <w:t xml:space="preserve">  All new staff receive a copy of this policy and posters highlighting whistleblowing procedures are in the staff room.</w:t>
      </w:r>
      <w:r w:rsidR="007D6FB2">
        <w:rPr>
          <w:rFonts w:ascii="Arial" w:hAnsi="Arial" w:cs="Arial"/>
        </w:rPr>
        <w:t xml:space="preserve">  </w:t>
      </w:r>
    </w:p>
    <w:p w:rsidR="004512F3" w:rsidRDefault="004512F3" w:rsidP="00D064A1">
      <w:pPr>
        <w:jc w:val="both"/>
        <w:rPr>
          <w:rFonts w:ascii="Arial" w:hAnsi="Arial" w:cs="Arial"/>
        </w:rPr>
      </w:pPr>
    </w:p>
    <w:p w:rsidR="004512F3" w:rsidRPr="004512F3" w:rsidRDefault="004512F3" w:rsidP="004512F3">
      <w:pPr>
        <w:pStyle w:val="s13"/>
        <w:spacing w:before="45" w:beforeAutospacing="0" w:after="45" w:afterAutospacing="0"/>
        <w:jc w:val="both"/>
        <w:rPr>
          <w:rFonts w:ascii="Arial" w:hAnsi="Arial" w:cs="Arial"/>
          <w:sz w:val="22"/>
          <w:szCs w:val="22"/>
        </w:rPr>
      </w:pPr>
      <w:r w:rsidRPr="004512F3">
        <w:rPr>
          <w:rStyle w:val="s8"/>
          <w:rFonts w:ascii="Arial" w:hAnsi="Arial" w:cs="Arial"/>
          <w:sz w:val="22"/>
          <w:szCs w:val="22"/>
        </w:rPr>
        <w:t xml:space="preserve">Any concerns about the conduct of a member of staff will be referred to the Headteacher (or the Deputy Headteacher in their absence).  This role is distinct from the designated safeguarding lead as </w:t>
      </w:r>
      <w:r w:rsidRPr="004512F3">
        <w:rPr>
          <w:rFonts w:ascii="Arial" w:hAnsi="Arial" w:cs="Arial"/>
          <w:sz w:val="22"/>
          <w:szCs w:val="22"/>
        </w:rPr>
        <w:t xml:space="preserve">the named person should have sufficient status and authority in the school to manage employment procedures.  Staffing matters are confidential and the school must operate within statutory guidance around Data Protection.  </w:t>
      </w:r>
    </w:p>
    <w:p w:rsidR="004512F3" w:rsidRDefault="004512F3" w:rsidP="004512F3">
      <w:pPr>
        <w:pStyle w:val="s13"/>
        <w:spacing w:before="45" w:beforeAutospacing="0" w:after="45" w:afterAutospacing="0"/>
        <w:jc w:val="both"/>
        <w:rPr>
          <w:rFonts w:ascii="Arial" w:eastAsia="Times New Roman" w:hAnsi="Arial" w:cs="Arial"/>
          <w:iCs/>
        </w:rPr>
      </w:pPr>
    </w:p>
    <w:p w:rsidR="004512F3" w:rsidRPr="00107310" w:rsidRDefault="004512F3" w:rsidP="004512F3">
      <w:pPr>
        <w:spacing w:after="240"/>
        <w:jc w:val="both"/>
        <w:rPr>
          <w:rFonts w:ascii="Arial" w:hAnsi="Arial" w:cs="Arial"/>
          <w:iCs/>
        </w:rPr>
      </w:pPr>
      <w:r w:rsidRPr="00107310">
        <w:rPr>
          <w:rFonts w:ascii="Arial" w:hAnsi="Arial" w:cs="Arial"/>
          <w:iCs/>
        </w:rPr>
        <w:t xml:space="preserve">Where the concern involves the headteacher, it should be reported direct to the Chair </w:t>
      </w:r>
      <w:r>
        <w:rPr>
          <w:rFonts w:ascii="Arial" w:hAnsi="Arial" w:cs="Arial"/>
          <w:iCs/>
        </w:rPr>
        <w:t>of Governors.</w:t>
      </w:r>
      <w:r w:rsidRPr="00107310">
        <w:rPr>
          <w:rFonts w:ascii="Arial" w:hAnsi="Arial" w:cs="Arial"/>
          <w:iCs/>
        </w:rPr>
        <w:t xml:space="preserve"> </w:t>
      </w:r>
    </w:p>
    <w:p w:rsidR="004512F3" w:rsidRDefault="004512F3" w:rsidP="004512F3">
      <w:pPr>
        <w:spacing w:after="240"/>
        <w:jc w:val="both"/>
        <w:rPr>
          <w:rFonts w:ascii="Arial" w:hAnsi="Arial" w:cs="Arial"/>
          <w:iCs/>
        </w:rPr>
      </w:pPr>
      <w:r>
        <w:rPr>
          <w:rFonts w:ascii="Arial" w:hAnsi="Arial" w:cs="Arial"/>
        </w:rPr>
        <w:t>SET procedures (ESCB, 2016) require that, where an allegation against a member of staff is received, t</w:t>
      </w:r>
      <w:r>
        <w:rPr>
          <w:rStyle w:val="s8"/>
          <w:rFonts w:ascii="Arial" w:hAnsi="Arial" w:cs="Arial"/>
        </w:rPr>
        <w:t xml:space="preserve">he headteacher, senior named person or the Chair of Governors </w:t>
      </w:r>
      <w:r>
        <w:rPr>
          <w:rFonts w:ascii="Arial" w:hAnsi="Arial" w:cs="Arial"/>
          <w:iCs/>
        </w:rPr>
        <w:t xml:space="preserve">must inform </w:t>
      </w:r>
      <w:r w:rsidRPr="002552A7">
        <w:rPr>
          <w:rFonts w:ascii="Arial" w:hAnsi="Arial" w:cs="Arial"/>
          <w:iCs/>
        </w:rPr>
        <w:t xml:space="preserve">the </w:t>
      </w:r>
      <w:r>
        <w:rPr>
          <w:rFonts w:ascii="Arial" w:hAnsi="Arial" w:cs="Arial"/>
          <w:iCs/>
        </w:rPr>
        <w:t>duty Local Authority Designated Officer (LADO) in the Children’s Workforce Allegations Management Team</w:t>
      </w:r>
      <w:r w:rsidRPr="002552A7">
        <w:rPr>
          <w:rFonts w:ascii="Arial" w:hAnsi="Arial" w:cs="Arial"/>
          <w:iCs/>
        </w:rPr>
        <w:t xml:space="preserve"> on </w:t>
      </w:r>
      <w:r w:rsidRPr="008E4130">
        <w:rPr>
          <w:rFonts w:ascii="Arial" w:hAnsi="Arial" w:cs="Arial"/>
          <w:b/>
          <w:bCs/>
          <w:iCs/>
        </w:rPr>
        <w:t>03330 139 797</w:t>
      </w:r>
      <w:r>
        <w:rPr>
          <w:rFonts w:ascii="Arial" w:hAnsi="Arial" w:cs="Arial"/>
          <w:b/>
          <w:bCs/>
          <w:iCs/>
        </w:rPr>
        <w:t xml:space="preserve"> </w:t>
      </w:r>
      <w:r>
        <w:rPr>
          <w:rFonts w:ascii="Arial" w:hAnsi="Arial" w:cs="Arial"/>
          <w:bCs/>
          <w:iCs/>
        </w:rPr>
        <w:t>within one working day</w:t>
      </w:r>
      <w:r w:rsidRPr="002552A7">
        <w:rPr>
          <w:rFonts w:ascii="Arial" w:hAnsi="Arial" w:cs="Arial"/>
          <w:iCs/>
        </w:rPr>
        <w:t xml:space="preserve">. </w:t>
      </w:r>
      <w:r>
        <w:rPr>
          <w:rFonts w:ascii="Arial" w:hAnsi="Arial" w:cs="Arial"/>
          <w:iCs/>
        </w:rPr>
        <w:t xml:space="preserve"> However, wherever possible, contact with the LADO should be made immediately as they will then </w:t>
      </w:r>
      <w:r w:rsidRPr="002552A7">
        <w:rPr>
          <w:rFonts w:ascii="Arial" w:hAnsi="Arial" w:cs="Arial"/>
          <w:iCs/>
        </w:rPr>
        <w:t xml:space="preserve">advise </w:t>
      </w:r>
      <w:r>
        <w:rPr>
          <w:rFonts w:ascii="Arial" w:hAnsi="Arial" w:cs="Arial"/>
          <w:iCs/>
        </w:rPr>
        <w:t>on how to proceed and whether the matter requires Police involvement</w:t>
      </w:r>
      <w:r w:rsidRPr="002552A7">
        <w:rPr>
          <w:rFonts w:ascii="Arial" w:hAnsi="Arial" w:cs="Arial"/>
          <w:iCs/>
        </w:rPr>
        <w:t>.</w:t>
      </w:r>
      <w:r>
        <w:rPr>
          <w:rFonts w:ascii="Arial" w:hAnsi="Arial" w:cs="Arial"/>
          <w:iCs/>
        </w:rPr>
        <w:t xml:space="preserve"> This will include advice on speaking to pupils and parents and HR.  The school does not carry out any investigation before speaking to the LADO.</w:t>
      </w:r>
    </w:p>
    <w:p w:rsidR="00D064A1" w:rsidRPr="00D064A1" w:rsidRDefault="00D064A1" w:rsidP="00D064A1">
      <w:pPr>
        <w:jc w:val="both"/>
        <w:rPr>
          <w:rFonts w:ascii="Arial" w:hAnsi="Arial" w:cs="Arial"/>
        </w:rPr>
      </w:pPr>
    </w:p>
    <w:p w:rsidR="00D064A1" w:rsidRPr="00D064A1" w:rsidRDefault="0088571D" w:rsidP="00D064A1">
      <w:pPr>
        <w:jc w:val="both"/>
        <w:rPr>
          <w:rFonts w:ascii="Arial" w:hAnsi="Arial" w:cs="Arial"/>
          <w:b/>
        </w:rPr>
      </w:pPr>
      <w:r>
        <w:rPr>
          <w:rFonts w:ascii="Arial" w:hAnsi="Arial" w:cs="Arial"/>
          <w:b/>
        </w:rPr>
        <w:t>31/</w:t>
      </w:r>
      <w:r>
        <w:rPr>
          <w:rFonts w:ascii="Arial" w:hAnsi="Arial" w:cs="Arial"/>
          <w:b/>
        </w:rPr>
        <w:tab/>
      </w:r>
      <w:r w:rsidR="00D064A1" w:rsidRPr="00D064A1">
        <w:rPr>
          <w:rFonts w:ascii="Arial" w:hAnsi="Arial" w:cs="Arial"/>
          <w:b/>
        </w:rPr>
        <w:t>Other policies that are linked to Safeguarding in school are:</w:t>
      </w:r>
    </w:p>
    <w:p w:rsidR="00D064A1" w:rsidRPr="00D064A1" w:rsidRDefault="00D064A1" w:rsidP="00D064A1">
      <w:pPr>
        <w:jc w:val="both"/>
        <w:rPr>
          <w:rFonts w:ascii="Arial" w:hAnsi="Arial" w:cs="Arial"/>
        </w:rPr>
      </w:pPr>
    </w:p>
    <w:p w:rsidR="00D064A1" w:rsidRPr="00D064A1" w:rsidRDefault="00D064A1" w:rsidP="00D064A1">
      <w:pPr>
        <w:jc w:val="both"/>
        <w:rPr>
          <w:rFonts w:ascii="Arial" w:hAnsi="Arial" w:cs="Arial"/>
        </w:rPr>
      </w:pPr>
      <w:r w:rsidRPr="00D064A1">
        <w:rPr>
          <w:rFonts w:ascii="Arial" w:hAnsi="Arial" w:cs="Arial"/>
        </w:rPr>
        <w:t>Equal Opportunities</w:t>
      </w:r>
      <w:r w:rsidRPr="00D064A1">
        <w:rPr>
          <w:rFonts w:ascii="Arial" w:hAnsi="Arial" w:cs="Arial"/>
        </w:rPr>
        <w:tab/>
      </w:r>
      <w:r w:rsidRPr="00D064A1">
        <w:rPr>
          <w:rFonts w:ascii="Arial" w:hAnsi="Arial" w:cs="Arial"/>
        </w:rPr>
        <w:tab/>
      </w:r>
      <w:r w:rsidR="00F26970">
        <w:rPr>
          <w:rFonts w:ascii="Arial" w:hAnsi="Arial" w:cs="Arial"/>
        </w:rPr>
        <w:tab/>
      </w:r>
      <w:r w:rsidR="00F26970">
        <w:rPr>
          <w:rFonts w:ascii="Arial" w:hAnsi="Arial" w:cs="Arial"/>
        </w:rPr>
        <w:tab/>
      </w:r>
      <w:r w:rsidRPr="00D064A1">
        <w:rPr>
          <w:rFonts w:ascii="Arial" w:hAnsi="Arial" w:cs="Arial"/>
        </w:rPr>
        <w:t>Physical Intervention</w:t>
      </w:r>
    </w:p>
    <w:p w:rsidR="00D064A1" w:rsidRPr="00D064A1" w:rsidRDefault="00D064A1" w:rsidP="00D064A1">
      <w:pPr>
        <w:jc w:val="both"/>
        <w:rPr>
          <w:rFonts w:ascii="Arial" w:hAnsi="Arial" w:cs="Arial"/>
        </w:rPr>
      </w:pPr>
      <w:r w:rsidRPr="00D064A1">
        <w:rPr>
          <w:rFonts w:ascii="Arial" w:hAnsi="Arial" w:cs="Arial"/>
        </w:rPr>
        <w:t>Child Protection</w:t>
      </w:r>
      <w:r w:rsidRPr="00D064A1">
        <w:rPr>
          <w:rFonts w:ascii="Arial" w:hAnsi="Arial" w:cs="Arial"/>
        </w:rPr>
        <w:tab/>
      </w:r>
      <w:r w:rsidRPr="00D064A1">
        <w:rPr>
          <w:rFonts w:ascii="Arial" w:hAnsi="Arial" w:cs="Arial"/>
        </w:rPr>
        <w:tab/>
      </w:r>
      <w:r w:rsidR="00F26970">
        <w:rPr>
          <w:rFonts w:ascii="Arial" w:hAnsi="Arial" w:cs="Arial"/>
        </w:rPr>
        <w:tab/>
      </w:r>
      <w:r w:rsidR="00F26970">
        <w:rPr>
          <w:rFonts w:ascii="Arial" w:hAnsi="Arial" w:cs="Arial"/>
        </w:rPr>
        <w:tab/>
      </w:r>
      <w:r w:rsidRPr="00D064A1">
        <w:rPr>
          <w:rFonts w:ascii="Arial" w:hAnsi="Arial" w:cs="Arial"/>
        </w:rPr>
        <w:t>M</w:t>
      </w:r>
      <w:r w:rsidR="00F26970">
        <w:rPr>
          <w:rFonts w:ascii="Arial" w:hAnsi="Arial" w:cs="Arial"/>
        </w:rPr>
        <w:t>anaging Medicines</w:t>
      </w:r>
    </w:p>
    <w:p w:rsidR="00D064A1" w:rsidRPr="00D064A1" w:rsidRDefault="00D064A1" w:rsidP="00D064A1">
      <w:pPr>
        <w:jc w:val="both"/>
        <w:rPr>
          <w:rFonts w:ascii="Arial" w:hAnsi="Arial" w:cs="Arial"/>
        </w:rPr>
      </w:pPr>
      <w:r w:rsidRPr="00D064A1">
        <w:rPr>
          <w:rFonts w:ascii="Arial" w:hAnsi="Arial" w:cs="Arial"/>
        </w:rPr>
        <w:t>Positive Behaviour</w:t>
      </w:r>
      <w:r w:rsidRPr="00D064A1">
        <w:rPr>
          <w:rFonts w:ascii="Arial" w:hAnsi="Arial" w:cs="Arial"/>
        </w:rPr>
        <w:tab/>
      </w:r>
      <w:r w:rsidRPr="00D064A1">
        <w:rPr>
          <w:rFonts w:ascii="Arial" w:hAnsi="Arial" w:cs="Arial"/>
        </w:rPr>
        <w:tab/>
      </w:r>
      <w:r w:rsidR="00F26970">
        <w:rPr>
          <w:rFonts w:ascii="Arial" w:hAnsi="Arial" w:cs="Arial"/>
        </w:rPr>
        <w:tab/>
      </w:r>
      <w:r w:rsidR="00F26970">
        <w:rPr>
          <w:rFonts w:ascii="Arial" w:hAnsi="Arial" w:cs="Arial"/>
        </w:rPr>
        <w:tab/>
      </w:r>
      <w:r w:rsidRPr="00D064A1">
        <w:rPr>
          <w:rFonts w:ascii="Arial" w:hAnsi="Arial" w:cs="Arial"/>
        </w:rPr>
        <w:t>Anti-Bullying</w:t>
      </w:r>
    </w:p>
    <w:p w:rsidR="00D064A1" w:rsidRPr="00D064A1" w:rsidRDefault="00D064A1" w:rsidP="00D064A1">
      <w:pPr>
        <w:jc w:val="both"/>
        <w:rPr>
          <w:rFonts w:ascii="Arial" w:hAnsi="Arial" w:cs="Arial"/>
        </w:rPr>
      </w:pPr>
      <w:r w:rsidRPr="00D064A1">
        <w:rPr>
          <w:rFonts w:ascii="Arial" w:hAnsi="Arial" w:cs="Arial"/>
        </w:rPr>
        <w:t>Race Equality</w:t>
      </w:r>
      <w:r w:rsidRPr="00D064A1">
        <w:rPr>
          <w:rFonts w:ascii="Arial" w:hAnsi="Arial" w:cs="Arial"/>
        </w:rPr>
        <w:tab/>
      </w:r>
      <w:r w:rsidRPr="00D064A1">
        <w:rPr>
          <w:rFonts w:ascii="Arial" w:hAnsi="Arial" w:cs="Arial"/>
        </w:rPr>
        <w:tab/>
      </w:r>
      <w:r w:rsidRPr="00D064A1">
        <w:rPr>
          <w:rFonts w:ascii="Arial" w:hAnsi="Arial" w:cs="Arial"/>
        </w:rPr>
        <w:tab/>
      </w:r>
      <w:r w:rsidR="00F26970">
        <w:rPr>
          <w:rFonts w:ascii="Arial" w:hAnsi="Arial" w:cs="Arial"/>
        </w:rPr>
        <w:tab/>
      </w:r>
      <w:r w:rsidR="00F26970">
        <w:rPr>
          <w:rFonts w:ascii="Arial" w:hAnsi="Arial" w:cs="Arial"/>
        </w:rPr>
        <w:tab/>
      </w:r>
      <w:r w:rsidRPr="00D064A1">
        <w:rPr>
          <w:rFonts w:ascii="Arial" w:hAnsi="Arial" w:cs="Arial"/>
        </w:rPr>
        <w:t>Gender Equality</w:t>
      </w:r>
    </w:p>
    <w:p w:rsidR="00D064A1" w:rsidRPr="00D064A1" w:rsidRDefault="00D064A1" w:rsidP="00D064A1">
      <w:pPr>
        <w:jc w:val="both"/>
        <w:rPr>
          <w:rFonts w:ascii="Arial" w:hAnsi="Arial" w:cs="Arial"/>
        </w:rPr>
      </w:pPr>
      <w:r w:rsidRPr="00D064A1">
        <w:rPr>
          <w:rFonts w:ascii="Arial" w:hAnsi="Arial" w:cs="Arial"/>
        </w:rPr>
        <w:t>Disability Equality</w:t>
      </w:r>
      <w:r w:rsidRPr="00D064A1">
        <w:rPr>
          <w:rFonts w:ascii="Arial" w:hAnsi="Arial" w:cs="Arial"/>
        </w:rPr>
        <w:tab/>
      </w:r>
      <w:r w:rsidRPr="00D064A1">
        <w:rPr>
          <w:rFonts w:ascii="Arial" w:hAnsi="Arial" w:cs="Arial"/>
        </w:rPr>
        <w:tab/>
      </w:r>
      <w:r w:rsidR="00F26970">
        <w:rPr>
          <w:rFonts w:ascii="Arial" w:hAnsi="Arial" w:cs="Arial"/>
        </w:rPr>
        <w:tab/>
      </w:r>
      <w:r w:rsidR="00F26970">
        <w:rPr>
          <w:rFonts w:ascii="Arial" w:hAnsi="Arial" w:cs="Arial"/>
        </w:rPr>
        <w:tab/>
      </w:r>
      <w:r w:rsidRPr="00D064A1">
        <w:rPr>
          <w:rFonts w:ascii="Arial" w:hAnsi="Arial" w:cs="Arial"/>
        </w:rPr>
        <w:t>Complaints Procedure</w:t>
      </w:r>
    </w:p>
    <w:p w:rsidR="00D064A1" w:rsidRDefault="00D064A1" w:rsidP="00D064A1">
      <w:pPr>
        <w:jc w:val="both"/>
        <w:rPr>
          <w:rFonts w:ascii="Arial" w:hAnsi="Arial" w:cs="Arial"/>
        </w:rPr>
      </w:pPr>
      <w:r w:rsidRPr="00D064A1">
        <w:rPr>
          <w:rFonts w:ascii="Arial" w:hAnsi="Arial" w:cs="Arial"/>
        </w:rPr>
        <w:t>Internet</w:t>
      </w:r>
      <w:r w:rsidRPr="00D064A1">
        <w:rPr>
          <w:rFonts w:ascii="Arial" w:hAnsi="Arial" w:cs="Arial"/>
        </w:rPr>
        <w:tab/>
      </w:r>
      <w:r w:rsidRPr="00D064A1">
        <w:rPr>
          <w:rFonts w:ascii="Arial" w:hAnsi="Arial" w:cs="Arial"/>
        </w:rPr>
        <w:tab/>
      </w:r>
      <w:r w:rsidRPr="00D064A1">
        <w:rPr>
          <w:rFonts w:ascii="Arial" w:hAnsi="Arial" w:cs="Arial"/>
        </w:rPr>
        <w:tab/>
      </w:r>
      <w:r w:rsidR="00F26970">
        <w:rPr>
          <w:rFonts w:ascii="Arial" w:hAnsi="Arial" w:cs="Arial"/>
        </w:rPr>
        <w:tab/>
      </w:r>
      <w:r w:rsidR="00F26970">
        <w:rPr>
          <w:rFonts w:ascii="Arial" w:hAnsi="Arial" w:cs="Arial"/>
        </w:rPr>
        <w:tab/>
      </w:r>
      <w:r w:rsidRPr="00D064A1">
        <w:rPr>
          <w:rFonts w:ascii="Arial" w:hAnsi="Arial" w:cs="Arial"/>
        </w:rPr>
        <w:t>E-Safety Policy</w:t>
      </w:r>
    </w:p>
    <w:p w:rsidR="00F26970" w:rsidRDefault="00F26970" w:rsidP="00D064A1">
      <w:pPr>
        <w:jc w:val="both"/>
        <w:rPr>
          <w:rFonts w:ascii="Arial" w:hAnsi="Arial" w:cs="Arial"/>
        </w:rPr>
      </w:pPr>
      <w:r>
        <w:rPr>
          <w:rFonts w:ascii="Arial" w:hAnsi="Arial" w:cs="Arial"/>
        </w:rPr>
        <w:t>Intimate Care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First Aid</w:t>
      </w:r>
    </w:p>
    <w:p w:rsidR="00F26970" w:rsidRDefault="00F26970" w:rsidP="00D064A1">
      <w:pPr>
        <w:jc w:val="both"/>
        <w:rPr>
          <w:rFonts w:ascii="Arial" w:hAnsi="Arial" w:cs="Arial"/>
        </w:rPr>
      </w:pPr>
      <w:r>
        <w:rPr>
          <w:rFonts w:ascii="Arial" w:hAnsi="Arial" w:cs="Arial"/>
        </w:rPr>
        <w:t>Code of Conduct</w:t>
      </w:r>
      <w:r>
        <w:rPr>
          <w:rFonts w:ascii="Arial" w:hAnsi="Arial" w:cs="Arial"/>
        </w:rPr>
        <w:tab/>
      </w:r>
      <w:r>
        <w:rPr>
          <w:rFonts w:ascii="Arial" w:hAnsi="Arial" w:cs="Arial"/>
        </w:rPr>
        <w:tab/>
      </w:r>
      <w:r>
        <w:rPr>
          <w:rFonts w:ascii="Arial" w:hAnsi="Arial" w:cs="Arial"/>
        </w:rPr>
        <w:tab/>
      </w:r>
      <w:r>
        <w:rPr>
          <w:rFonts w:ascii="Arial" w:hAnsi="Arial" w:cs="Arial"/>
        </w:rPr>
        <w:tab/>
        <w:t>Photography and Video</w:t>
      </w:r>
    </w:p>
    <w:p w:rsidR="00F26970" w:rsidRDefault="00F26970" w:rsidP="00D064A1">
      <w:pPr>
        <w:jc w:val="both"/>
        <w:rPr>
          <w:rFonts w:ascii="Arial" w:hAnsi="Arial" w:cs="Arial"/>
        </w:rPr>
      </w:pPr>
      <w:r>
        <w:rPr>
          <w:rFonts w:ascii="Arial" w:hAnsi="Arial" w:cs="Arial"/>
        </w:rPr>
        <w:t>Attendance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Sex and Relationships</w:t>
      </w:r>
    </w:p>
    <w:p w:rsidR="00F26970" w:rsidRPr="00D064A1" w:rsidRDefault="00F26970" w:rsidP="00F26970">
      <w:pPr>
        <w:jc w:val="both"/>
        <w:rPr>
          <w:rFonts w:ascii="Arial" w:hAnsi="Arial" w:cs="Arial"/>
        </w:rPr>
      </w:pPr>
      <w:r>
        <w:rPr>
          <w:rFonts w:ascii="Arial" w:hAnsi="Arial" w:cs="Arial"/>
        </w:rPr>
        <w:t>Drugs and Substance Misuse</w:t>
      </w:r>
      <w:r>
        <w:rPr>
          <w:rFonts w:ascii="Arial" w:hAnsi="Arial" w:cs="Arial"/>
        </w:rPr>
        <w:tab/>
      </w:r>
      <w:r>
        <w:rPr>
          <w:rFonts w:ascii="Arial" w:hAnsi="Arial" w:cs="Arial"/>
        </w:rPr>
        <w:tab/>
      </w:r>
      <w:r>
        <w:rPr>
          <w:rFonts w:ascii="Arial" w:hAnsi="Arial" w:cs="Arial"/>
        </w:rPr>
        <w:tab/>
        <w:t>Supporting Pupils with Medical Conditions</w:t>
      </w:r>
    </w:p>
    <w:p w:rsidR="00F26970" w:rsidRDefault="00F26970" w:rsidP="00D064A1">
      <w:pPr>
        <w:jc w:val="both"/>
        <w:rPr>
          <w:rFonts w:ascii="Arial" w:hAnsi="Arial" w:cs="Arial"/>
        </w:rPr>
      </w:pPr>
    </w:p>
    <w:p w:rsidR="00D064A1" w:rsidRPr="00D064A1" w:rsidRDefault="00D064A1" w:rsidP="00D064A1">
      <w:pPr>
        <w:jc w:val="both"/>
        <w:rPr>
          <w:rFonts w:ascii="Arial" w:hAnsi="Arial" w:cs="Arial"/>
        </w:rPr>
      </w:pPr>
    </w:p>
    <w:p w:rsidR="00D064A1" w:rsidRPr="00D064A1" w:rsidRDefault="00D064A1" w:rsidP="00D064A1">
      <w:pPr>
        <w:jc w:val="both"/>
        <w:rPr>
          <w:rFonts w:ascii="Arial" w:hAnsi="Arial" w:cs="Arial"/>
        </w:rPr>
      </w:pPr>
    </w:p>
    <w:p w:rsidR="00D064A1" w:rsidRPr="00D064A1" w:rsidRDefault="00D064A1" w:rsidP="00D064A1">
      <w:pPr>
        <w:jc w:val="both"/>
        <w:rPr>
          <w:rFonts w:ascii="Arial" w:hAnsi="Arial" w:cs="Arial"/>
        </w:rPr>
      </w:pPr>
    </w:p>
    <w:p w:rsidR="00D064A1" w:rsidRPr="00D064A1" w:rsidRDefault="00D064A1" w:rsidP="00D064A1">
      <w:pPr>
        <w:jc w:val="both"/>
        <w:rPr>
          <w:rFonts w:ascii="Arial" w:hAnsi="Arial" w:cs="Arial"/>
        </w:rPr>
      </w:pPr>
    </w:p>
    <w:p w:rsidR="002F3716" w:rsidRDefault="00004330">
      <w:pPr>
        <w:rPr>
          <w:rFonts w:ascii="Arial" w:hAnsi="Arial" w:cs="Arial"/>
        </w:rPr>
      </w:pPr>
      <w:r>
        <w:rPr>
          <w:rFonts w:ascii="Arial" w:hAnsi="Arial" w:cs="Arial"/>
        </w:rPr>
        <w:lastRenderedPageBreak/>
        <w:t>SIGNED BY CHAIR OF GOVERNORS__________________________________________</w:t>
      </w:r>
    </w:p>
    <w:p w:rsidR="00004330" w:rsidRDefault="00004330">
      <w:pPr>
        <w:rPr>
          <w:rFonts w:ascii="Arial" w:hAnsi="Arial" w:cs="Arial"/>
        </w:rPr>
      </w:pPr>
    </w:p>
    <w:p w:rsidR="00004330" w:rsidRPr="00D064A1" w:rsidRDefault="00004330">
      <w:pPr>
        <w:rPr>
          <w:rFonts w:ascii="Arial" w:hAnsi="Arial" w:cs="Arial"/>
        </w:rPr>
      </w:pPr>
      <w:r>
        <w:rPr>
          <w:rFonts w:ascii="Arial" w:hAnsi="Arial" w:cs="Arial"/>
        </w:rPr>
        <w:t>DATE_______________________________</w:t>
      </w:r>
    </w:p>
    <w:sectPr w:rsidR="00004330" w:rsidRPr="00D064A1" w:rsidSect="00755212">
      <w:footerReference w:type="default" r:id="rId11"/>
      <w:pgSz w:w="11907" w:h="16840" w:code="9"/>
      <w:pgMar w:top="1440" w:right="1457" w:bottom="1079" w:left="11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77" w:rsidRDefault="00C92312">
      <w:r>
        <w:separator/>
      </w:r>
    </w:p>
  </w:endnote>
  <w:endnote w:type="continuationSeparator" w:id="0">
    <w:p w:rsidR="00353677" w:rsidRDefault="00C9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129"/>
      <w:docPartObj>
        <w:docPartGallery w:val="Page Numbers (Bottom of Page)"/>
        <w:docPartUnique/>
      </w:docPartObj>
    </w:sdtPr>
    <w:sdtEndPr>
      <w:rPr>
        <w:color w:val="7F7F7F" w:themeColor="background1" w:themeShade="7F"/>
        <w:spacing w:val="60"/>
      </w:rPr>
    </w:sdtEndPr>
    <w:sdtContent>
      <w:p w:rsidR="007B1F08" w:rsidRDefault="007254EB">
        <w:pPr>
          <w:pStyle w:val="Footer"/>
          <w:pBdr>
            <w:top w:val="single" w:sz="4" w:space="1" w:color="D9D9D9" w:themeColor="background1" w:themeShade="D9"/>
          </w:pBdr>
          <w:rPr>
            <w:b/>
          </w:rPr>
        </w:pPr>
        <w:r>
          <w:fldChar w:fldCharType="begin"/>
        </w:r>
        <w:r>
          <w:instrText xml:space="preserve"> PAGE   \* MERGEFORMAT </w:instrText>
        </w:r>
        <w:r>
          <w:fldChar w:fldCharType="separate"/>
        </w:r>
        <w:r w:rsidR="0018034E" w:rsidRPr="0018034E">
          <w:rPr>
            <w:b/>
            <w:noProof/>
          </w:rPr>
          <w:t>2</w:t>
        </w:r>
        <w:r>
          <w:rPr>
            <w:b/>
            <w:noProof/>
          </w:rPr>
          <w:fldChar w:fldCharType="end"/>
        </w:r>
        <w:r w:rsidR="007B1F08">
          <w:rPr>
            <w:b/>
          </w:rPr>
          <w:t xml:space="preserve"> | </w:t>
        </w:r>
        <w:r w:rsidR="007B1F08">
          <w:rPr>
            <w:color w:val="7F7F7F" w:themeColor="background1" w:themeShade="7F"/>
            <w:spacing w:val="60"/>
          </w:rPr>
          <w:t>Page</w:t>
        </w:r>
      </w:p>
    </w:sdtContent>
  </w:sdt>
  <w:p w:rsidR="009C28F1" w:rsidRPr="009C28F1" w:rsidRDefault="0018034E">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77" w:rsidRDefault="00C92312">
      <w:r>
        <w:separator/>
      </w:r>
    </w:p>
  </w:footnote>
  <w:footnote w:type="continuationSeparator" w:id="0">
    <w:p w:rsidR="00353677" w:rsidRDefault="00C92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811"/>
    <w:multiLevelType w:val="hybridMultilevel"/>
    <w:tmpl w:val="1248B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15E85"/>
    <w:multiLevelType w:val="hybridMultilevel"/>
    <w:tmpl w:val="DDA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E66551"/>
    <w:multiLevelType w:val="hybridMultilevel"/>
    <w:tmpl w:val="2BFC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484D71"/>
    <w:multiLevelType w:val="multilevel"/>
    <w:tmpl w:val="4D3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E1D3A"/>
    <w:multiLevelType w:val="multilevel"/>
    <w:tmpl w:val="BDBA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E4678"/>
    <w:multiLevelType w:val="multilevel"/>
    <w:tmpl w:val="3A5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D0741"/>
    <w:multiLevelType w:val="hybridMultilevel"/>
    <w:tmpl w:val="A51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860A60"/>
    <w:multiLevelType w:val="hybridMultilevel"/>
    <w:tmpl w:val="72DC0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E6040D"/>
    <w:multiLevelType w:val="multilevel"/>
    <w:tmpl w:val="1308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282192"/>
    <w:multiLevelType w:val="hybridMultilevel"/>
    <w:tmpl w:val="1E5AB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7C492A"/>
    <w:multiLevelType w:val="multilevel"/>
    <w:tmpl w:val="0ADE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F6BC6"/>
    <w:multiLevelType w:val="hybridMultilevel"/>
    <w:tmpl w:val="CE1CC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945996"/>
    <w:multiLevelType w:val="hybridMultilevel"/>
    <w:tmpl w:val="4634B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3E71B8"/>
    <w:multiLevelType w:val="multilevel"/>
    <w:tmpl w:val="CA5A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A772B6"/>
    <w:multiLevelType w:val="hybridMultilevel"/>
    <w:tmpl w:val="DB20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6233A2"/>
    <w:multiLevelType w:val="hybridMultilevel"/>
    <w:tmpl w:val="F87AE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5"/>
  </w:num>
  <w:num w:numId="4">
    <w:abstractNumId w:val="18"/>
  </w:num>
  <w:num w:numId="5">
    <w:abstractNumId w:val="17"/>
  </w:num>
  <w:num w:numId="6">
    <w:abstractNumId w:val="9"/>
  </w:num>
  <w:num w:numId="7">
    <w:abstractNumId w:val="16"/>
  </w:num>
  <w:num w:numId="8">
    <w:abstractNumId w:val="12"/>
  </w:num>
  <w:num w:numId="9">
    <w:abstractNumId w:val="6"/>
  </w:num>
  <w:num w:numId="10">
    <w:abstractNumId w:val="10"/>
  </w:num>
  <w:num w:numId="11">
    <w:abstractNumId w:val="5"/>
  </w:num>
  <w:num w:numId="12">
    <w:abstractNumId w:val="7"/>
  </w:num>
  <w:num w:numId="13">
    <w:abstractNumId w:val="14"/>
  </w:num>
  <w:num w:numId="14">
    <w:abstractNumId w:val="3"/>
  </w:num>
  <w:num w:numId="15">
    <w:abstractNumId w:val="8"/>
  </w:num>
  <w:num w:numId="16">
    <w:abstractNumId w:val="2"/>
  </w:num>
  <w:num w:numId="17">
    <w:abstractNumId w:val="1"/>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A1"/>
    <w:rsid w:val="00004330"/>
    <w:rsid w:val="00013176"/>
    <w:rsid w:val="00075440"/>
    <w:rsid w:val="000815D1"/>
    <w:rsid w:val="000926B8"/>
    <w:rsid w:val="000E0D2B"/>
    <w:rsid w:val="00107810"/>
    <w:rsid w:val="00125AD7"/>
    <w:rsid w:val="0018034E"/>
    <w:rsid w:val="001C4DA6"/>
    <w:rsid w:val="00275711"/>
    <w:rsid w:val="002E0B3C"/>
    <w:rsid w:val="002F3716"/>
    <w:rsid w:val="00353677"/>
    <w:rsid w:val="00391DBD"/>
    <w:rsid w:val="004512F3"/>
    <w:rsid w:val="00523431"/>
    <w:rsid w:val="0058374E"/>
    <w:rsid w:val="0069105B"/>
    <w:rsid w:val="006E1259"/>
    <w:rsid w:val="006E2EBA"/>
    <w:rsid w:val="0072001F"/>
    <w:rsid w:val="007254EB"/>
    <w:rsid w:val="00755212"/>
    <w:rsid w:val="00762DB7"/>
    <w:rsid w:val="00787DF8"/>
    <w:rsid w:val="007977E6"/>
    <w:rsid w:val="007B1F08"/>
    <w:rsid w:val="007D6FB2"/>
    <w:rsid w:val="00805623"/>
    <w:rsid w:val="0082238A"/>
    <w:rsid w:val="00863317"/>
    <w:rsid w:val="0088571D"/>
    <w:rsid w:val="0090472F"/>
    <w:rsid w:val="0092743C"/>
    <w:rsid w:val="00957D45"/>
    <w:rsid w:val="00997F26"/>
    <w:rsid w:val="009F3443"/>
    <w:rsid w:val="00A953B4"/>
    <w:rsid w:val="00B43A6A"/>
    <w:rsid w:val="00B50E06"/>
    <w:rsid w:val="00BA0AE9"/>
    <w:rsid w:val="00C30282"/>
    <w:rsid w:val="00C7070F"/>
    <w:rsid w:val="00C92312"/>
    <w:rsid w:val="00D03EBA"/>
    <w:rsid w:val="00D064A1"/>
    <w:rsid w:val="00D31A6A"/>
    <w:rsid w:val="00D42657"/>
    <w:rsid w:val="00D83817"/>
    <w:rsid w:val="00DA2E51"/>
    <w:rsid w:val="00DC2F7F"/>
    <w:rsid w:val="00E04932"/>
    <w:rsid w:val="00E4182E"/>
    <w:rsid w:val="00F26970"/>
    <w:rsid w:val="00F5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A1"/>
    <w:pPr>
      <w:spacing w:after="0" w:line="240" w:lineRule="auto"/>
    </w:pPr>
    <w:rPr>
      <w:rFonts w:ascii="Comic Sans MS" w:eastAsia="Times New Roman" w:hAnsi="Comic Sans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4A1"/>
    <w:pPr>
      <w:tabs>
        <w:tab w:val="center" w:pos="4320"/>
        <w:tab w:val="right" w:pos="8640"/>
      </w:tabs>
    </w:pPr>
  </w:style>
  <w:style w:type="character" w:customStyle="1" w:styleId="FooterChar">
    <w:name w:val="Footer Char"/>
    <w:basedOn w:val="DefaultParagraphFont"/>
    <w:link w:val="Footer"/>
    <w:uiPriority w:val="99"/>
    <w:rsid w:val="00D064A1"/>
    <w:rPr>
      <w:rFonts w:ascii="Comic Sans MS" w:eastAsia="Times New Roman" w:hAnsi="Comic Sans MS" w:cs="Times New Roman"/>
      <w:lang w:val="en-US"/>
    </w:rPr>
  </w:style>
  <w:style w:type="paragraph" w:styleId="BalloonText">
    <w:name w:val="Balloon Text"/>
    <w:basedOn w:val="Normal"/>
    <w:link w:val="BalloonTextChar"/>
    <w:uiPriority w:val="99"/>
    <w:semiHidden/>
    <w:unhideWhenUsed/>
    <w:rsid w:val="00D064A1"/>
    <w:rPr>
      <w:rFonts w:ascii="Tahoma" w:hAnsi="Tahoma" w:cs="Tahoma"/>
      <w:sz w:val="16"/>
      <w:szCs w:val="16"/>
    </w:rPr>
  </w:style>
  <w:style w:type="character" w:customStyle="1" w:styleId="BalloonTextChar">
    <w:name w:val="Balloon Text Char"/>
    <w:basedOn w:val="DefaultParagraphFont"/>
    <w:link w:val="BalloonText"/>
    <w:uiPriority w:val="99"/>
    <w:semiHidden/>
    <w:rsid w:val="00D064A1"/>
    <w:rPr>
      <w:rFonts w:ascii="Tahoma" w:eastAsia="Times New Roman" w:hAnsi="Tahoma" w:cs="Tahoma"/>
      <w:sz w:val="16"/>
      <w:szCs w:val="16"/>
      <w:lang w:val="en-US"/>
    </w:rPr>
  </w:style>
  <w:style w:type="paragraph" w:styleId="NormalWeb">
    <w:name w:val="Normal (Web)"/>
    <w:basedOn w:val="Normal"/>
    <w:uiPriority w:val="99"/>
    <w:semiHidden/>
    <w:unhideWhenUsed/>
    <w:rsid w:val="00D064A1"/>
    <w:pPr>
      <w:spacing w:before="100" w:beforeAutospacing="1" w:after="100" w:afterAutospacing="1"/>
    </w:pPr>
    <w:rPr>
      <w:rFonts w:ascii="Times New Roman" w:hAnsi="Times New Roman"/>
      <w:sz w:val="24"/>
      <w:szCs w:val="24"/>
      <w:lang w:val="en-GB" w:eastAsia="en-GB"/>
    </w:rPr>
  </w:style>
  <w:style w:type="character" w:styleId="Emphasis">
    <w:name w:val="Emphasis"/>
    <w:basedOn w:val="DefaultParagraphFont"/>
    <w:uiPriority w:val="20"/>
    <w:qFormat/>
    <w:rsid w:val="00D064A1"/>
    <w:rPr>
      <w:i/>
      <w:iCs/>
    </w:rPr>
  </w:style>
  <w:style w:type="paragraph" w:customStyle="1" w:styleId="s5">
    <w:name w:val="s5"/>
    <w:basedOn w:val="Normal"/>
    <w:rsid w:val="00275711"/>
    <w:pPr>
      <w:spacing w:before="100" w:beforeAutospacing="1" w:after="100" w:afterAutospacing="1"/>
    </w:pPr>
    <w:rPr>
      <w:rFonts w:ascii="Times New Roman" w:eastAsiaTheme="minorHAnsi" w:hAnsi="Times New Roman"/>
      <w:sz w:val="24"/>
      <w:szCs w:val="24"/>
      <w:lang w:val="en-GB" w:eastAsia="en-GB"/>
    </w:rPr>
  </w:style>
  <w:style w:type="paragraph" w:customStyle="1" w:styleId="s7">
    <w:name w:val="s7"/>
    <w:basedOn w:val="Normal"/>
    <w:rsid w:val="00275711"/>
    <w:pPr>
      <w:spacing w:before="100" w:beforeAutospacing="1" w:after="100" w:afterAutospacing="1"/>
    </w:pPr>
    <w:rPr>
      <w:rFonts w:ascii="Times New Roman" w:eastAsiaTheme="minorHAnsi" w:hAnsi="Times New Roman"/>
      <w:sz w:val="24"/>
      <w:szCs w:val="24"/>
      <w:lang w:val="en-GB" w:eastAsia="en-GB"/>
    </w:rPr>
  </w:style>
  <w:style w:type="character" w:customStyle="1" w:styleId="s4">
    <w:name w:val="s4"/>
    <w:basedOn w:val="DefaultParagraphFont"/>
    <w:rsid w:val="00275711"/>
  </w:style>
  <w:style w:type="character" w:customStyle="1" w:styleId="s8">
    <w:name w:val="s8"/>
    <w:basedOn w:val="DefaultParagraphFont"/>
    <w:rsid w:val="00275711"/>
  </w:style>
  <w:style w:type="table" w:styleId="TableGrid">
    <w:name w:val="Table Grid"/>
    <w:basedOn w:val="TableNormal"/>
    <w:uiPriority w:val="59"/>
    <w:rsid w:val="0027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al"/>
    <w:rsid w:val="004512F3"/>
    <w:pPr>
      <w:spacing w:before="100" w:beforeAutospacing="1" w:after="100" w:afterAutospacing="1"/>
    </w:pPr>
    <w:rPr>
      <w:rFonts w:ascii="Times New Roman" w:eastAsiaTheme="minorHAnsi" w:hAnsi="Times New Roman"/>
      <w:sz w:val="24"/>
      <w:szCs w:val="24"/>
      <w:lang w:val="en-GB" w:eastAsia="en-GB"/>
    </w:rPr>
  </w:style>
  <w:style w:type="paragraph" w:styleId="Header">
    <w:name w:val="header"/>
    <w:basedOn w:val="Normal"/>
    <w:link w:val="HeaderChar"/>
    <w:uiPriority w:val="99"/>
    <w:semiHidden/>
    <w:unhideWhenUsed/>
    <w:rsid w:val="00755212"/>
    <w:pPr>
      <w:tabs>
        <w:tab w:val="center" w:pos="4513"/>
        <w:tab w:val="right" w:pos="9026"/>
      </w:tabs>
    </w:pPr>
  </w:style>
  <w:style w:type="character" w:customStyle="1" w:styleId="HeaderChar">
    <w:name w:val="Header Char"/>
    <w:basedOn w:val="DefaultParagraphFont"/>
    <w:link w:val="Header"/>
    <w:uiPriority w:val="99"/>
    <w:semiHidden/>
    <w:rsid w:val="00755212"/>
    <w:rPr>
      <w:rFonts w:ascii="Comic Sans MS" w:eastAsia="Times New Roman" w:hAnsi="Comic Sans MS" w:cs="Times New Roman"/>
      <w:lang w:val="en-US"/>
    </w:rPr>
  </w:style>
  <w:style w:type="character" w:customStyle="1" w:styleId="s12">
    <w:name w:val="s12"/>
    <w:basedOn w:val="DefaultParagraphFont"/>
    <w:rsid w:val="00762DB7"/>
  </w:style>
  <w:style w:type="paragraph" w:customStyle="1" w:styleId="s10">
    <w:name w:val="s10"/>
    <w:basedOn w:val="Normal"/>
    <w:rsid w:val="00762DB7"/>
    <w:pPr>
      <w:spacing w:before="100" w:beforeAutospacing="1" w:after="100" w:afterAutospacing="1"/>
    </w:pPr>
    <w:rPr>
      <w:rFonts w:ascii="Times New Roman" w:eastAsiaTheme="minorHAnsi" w:hAnsi="Times New Roman"/>
      <w:sz w:val="24"/>
      <w:szCs w:val="24"/>
      <w:lang w:val="en-GB" w:eastAsia="en-GB"/>
    </w:rPr>
  </w:style>
  <w:style w:type="character" w:styleId="Hyperlink">
    <w:name w:val="Hyperlink"/>
    <w:basedOn w:val="DefaultParagraphFont"/>
    <w:uiPriority w:val="99"/>
    <w:unhideWhenUsed/>
    <w:rsid w:val="00762DB7"/>
    <w:rPr>
      <w:color w:val="0000FF"/>
      <w:u w:val="single"/>
    </w:rPr>
  </w:style>
  <w:style w:type="paragraph" w:styleId="ListParagraph">
    <w:name w:val="List Paragraph"/>
    <w:basedOn w:val="Normal"/>
    <w:uiPriority w:val="34"/>
    <w:qFormat/>
    <w:rsid w:val="0069105B"/>
    <w:pPr>
      <w:ind w:left="720"/>
      <w:contextualSpacing/>
    </w:pPr>
    <w:rPr>
      <w:rFonts w:ascii="Times New Roman" w:eastAsiaTheme="minorHAnsi" w:hAnsi="Times New Roman"/>
      <w:sz w:val="24"/>
      <w:szCs w:val="24"/>
      <w:lang w:val="en-GB" w:eastAsia="en-GB"/>
    </w:rPr>
  </w:style>
  <w:style w:type="table" w:customStyle="1" w:styleId="TableGrid1">
    <w:name w:val="Table Grid1"/>
    <w:basedOn w:val="TableNormal"/>
    <w:next w:val="TableGrid"/>
    <w:rsid w:val="00D03E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A1"/>
    <w:pPr>
      <w:spacing w:after="0" w:line="240" w:lineRule="auto"/>
    </w:pPr>
    <w:rPr>
      <w:rFonts w:ascii="Comic Sans MS" w:eastAsia="Times New Roman" w:hAnsi="Comic Sans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4A1"/>
    <w:pPr>
      <w:tabs>
        <w:tab w:val="center" w:pos="4320"/>
        <w:tab w:val="right" w:pos="8640"/>
      </w:tabs>
    </w:pPr>
  </w:style>
  <w:style w:type="character" w:customStyle="1" w:styleId="FooterChar">
    <w:name w:val="Footer Char"/>
    <w:basedOn w:val="DefaultParagraphFont"/>
    <w:link w:val="Footer"/>
    <w:uiPriority w:val="99"/>
    <w:rsid w:val="00D064A1"/>
    <w:rPr>
      <w:rFonts w:ascii="Comic Sans MS" w:eastAsia="Times New Roman" w:hAnsi="Comic Sans MS" w:cs="Times New Roman"/>
      <w:lang w:val="en-US"/>
    </w:rPr>
  </w:style>
  <w:style w:type="paragraph" w:styleId="BalloonText">
    <w:name w:val="Balloon Text"/>
    <w:basedOn w:val="Normal"/>
    <w:link w:val="BalloonTextChar"/>
    <w:uiPriority w:val="99"/>
    <w:semiHidden/>
    <w:unhideWhenUsed/>
    <w:rsid w:val="00D064A1"/>
    <w:rPr>
      <w:rFonts w:ascii="Tahoma" w:hAnsi="Tahoma" w:cs="Tahoma"/>
      <w:sz w:val="16"/>
      <w:szCs w:val="16"/>
    </w:rPr>
  </w:style>
  <w:style w:type="character" w:customStyle="1" w:styleId="BalloonTextChar">
    <w:name w:val="Balloon Text Char"/>
    <w:basedOn w:val="DefaultParagraphFont"/>
    <w:link w:val="BalloonText"/>
    <w:uiPriority w:val="99"/>
    <w:semiHidden/>
    <w:rsid w:val="00D064A1"/>
    <w:rPr>
      <w:rFonts w:ascii="Tahoma" w:eastAsia="Times New Roman" w:hAnsi="Tahoma" w:cs="Tahoma"/>
      <w:sz w:val="16"/>
      <w:szCs w:val="16"/>
      <w:lang w:val="en-US"/>
    </w:rPr>
  </w:style>
  <w:style w:type="paragraph" w:styleId="NormalWeb">
    <w:name w:val="Normal (Web)"/>
    <w:basedOn w:val="Normal"/>
    <w:uiPriority w:val="99"/>
    <w:semiHidden/>
    <w:unhideWhenUsed/>
    <w:rsid w:val="00D064A1"/>
    <w:pPr>
      <w:spacing w:before="100" w:beforeAutospacing="1" w:after="100" w:afterAutospacing="1"/>
    </w:pPr>
    <w:rPr>
      <w:rFonts w:ascii="Times New Roman" w:hAnsi="Times New Roman"/>
      <w:sz w:val="24"/>
      <w:szCs w:val="24"/>
      <w:lang w:val="en-GB" w:eastAsia="en-GB"/>
    </w:rPr>
  </w:style>
  <w:style w:type="character" w:styleId="Emphasis">
    <w:name w:val="Emphasis"/>
    <w:basedOn w:val="DefaultParagraphFont"/>
    <w:uiPriority w:val="20"/>
    <w:qFormat/>
    <w:rsid w:val="00D064A1"/>
    <w:rPr>
      <w:i/>
      <w:iCs/>
    </w:rPr>
  </w:style>
  <w:style w:type="paragraph" w:customStyle="1" w:styleId="s5">
    <w:name w:val="s5"/>
    <w:basedOn w:val="Normal"/>
    <w:rsid w:val="00275711"/>
    <w:pPr>
      <w:spacing w:before="100" w:beforeAutospacing="1" w:after="100" w:afterAutospacing="1"/>
    </w:pPr>
    <w:rPr>
      <w:rFonts w:ascii="Times New Roman" w:eastAsiaTheme="minorHAnsi" w:hAnsi="Times New Roman"/>
      <w:sz w:val="24"/>
      <w:szCs w:val="24"/>
      <w:lang w:val="en-GB" w:eastAsia="en-GB"/>
    </w:rPr>
  </w:style>
  <w:style w:type="paragraph" w:customStyle="1" w:styleId="s7">
    <w:name w:val="s7"/>
    <w:basedOn w:val="Normal"/>
    <w:rsid w:val="00275711"/>
    <w:pPr>
      <w:spacing w:before="100" w:beforeAutospacing="1" w:after="100" w:afterAutospacing="1"/>
    </w:pPr>
    <w:rPr>
      <w:rFonts w:ascii="Times New Roman" w:eastAsiaTheme="minorHAnsi" w:hAnsi="Times New Roman"/>
      <w:sz w:val="24"/>
      <w:szCs w:val="24"/>
      <w:lang w:val="en-GB" w:eastAsia="en-GB"/>
    </w:rPr>
  </w:style>
  <w:style w:type="character" w:customStyle="1" w:styleId="s4">
    <w:name w:val="s4"/>
    <w:basedOn w:val="DefaultParagraphFont"/>
    <w:rsid w:val="00275711"/>
  </w:style>
  <w:style w:type="character" w:customStyle="1" w:styleId="s8">
    <w:name w:val="s8"/>
    <w:basedOn w:val="DefaultParagraphFont"/>
    <w:rsid w:val="00275711"/>
  </w:style>
  <w:style w:type="table" w:styleId="TableGrid">
    <w:name w:val="Table Grid"/>
    <w:basedOn w:val="TableNormal"/>
    <w:uiPriority w:val="59"/>
    <w:rsid w:val="0027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al"/>
    <w:rsid w:val="004512F3"/>
    <w:pPr>
      <w:spacing w:before="100" w:beforeAutospacing="1" w:after="100" w:afterAutospacing="1"/>
    </w:pPr>
    <w:rPr>
      <w:rFonts w:ascii="Times New Roman" w:eastAsiaTheme="minorHAnsi" w:hAnsi="Times New Roman"/>
      <w:sz w:val="24"/>
      <w:szCs w:val="24"/>
      <w:lang w:val="en-GB" w:eastAsia="en-GB"/>
    </w:rPr>
  </w:style>
  <w:style w:type="paragraph" w:styleId="Header">
    <w:name w:val="header"/>
    <w:basedOn w:val="Normal"/>
    <w:link w:val="HeaderChar"/>
    <w:uiPriority w:val="99"/>
    <w:semiHidden/>
    <w:unhideWhenUsed/>
    <w:rsid w:val="00755212"/>
    <w:pPr>
      <w:tabs>
        <w:tab w:val="center" w:pos="4513"/>
        <w:tab w:val="right" w:pos="9026"/>
      </w:tabs>
    </w:pPr>
  </w:style>
  <w:style w:type="character" w:customStyle="1" w:styleId="HeaderChar">
    <w:name w:val="Header Char"/>
    <w:basedOn w:val="DefaultParagraphFont"/>
    <w:link w:val="Header"/>
    <w:uiPriority w:val="99"/>
    <w:semiHidden/>
    <w:rsid w:val="00755212"/>
    <w:rPr>
      <w:rFonts w:ascii="Comic Sans MS" w:eastAsia="Times New Roman" w:hAnsi="Comic Sans MS" w:cs="Times New Roman"/>
      <w:lang w:val="en-US"/>
    </w:rPr>
  </w:style>
  <w:style w:type="character" w:customStyle="1" w:styleId="s12">
    <w:name w:val="s12"/>
    <w:basedOn w:val="DefaultParagraphFont"/>
    <w:rsid w:val="00762DB7"/>
  </w:style>
  <w:style w:type="paragraph" w:customStyle="1" w:styleId="s10">
    <w:name w:val="s10"/>
    <w:basedOn w:val="Normal"/>
    <w:rsid w:val="00762DB7"/>
    <w:pPr>
      <w:spacing w:before="100" w:beforeAutospacing="1" w:after="100" w:afterAutospacing="1"/>
    </w:pPr>
    <w:rPr>
      <w:rFonts w:ascii="Times New Roman" w:eastAsiaTheme="minorHAnsi" w:hAnsi="Times New Roman"/>
      <w:sz w:val="24"/>
      <w:szCs w:val="24"/>
      <w:lang w:val="en-GB" w:eastAsia="en-GB"/>
    </w:rPr>
  </w:style>
  <w:style w:type="character" w:styleId="Hyperlink">
    <w:name w:val="Hyperlink"/>
    <w:basedOn w:val="DefaultParagraphFont"/>
    <w:uiPriority w:val="99"/>
    <w:unhideWhenUsed/>
    <w:rsid w:val="00762DB7"/>
    <w:rPr>
      <w:color w:val="0000FF"/>
      <w:u w:val="single"/>
    </w:rPr>
  </w:style>
  <w:style w:type="paragraph" w:styleId="ListParagraph">
    <w:name w:val="List Paragraph"/>
    <w:basedOn w:val="Normal"/>
    <w:uiPriority w:val="34"/>
    <w:qFormat/>
    <w:rsid w:val="0069105B"/>
    <w:pPr>
      <w:ind w:left="720"/>
      <w:contextualSpacing/>
    </w:pPr>
    <w:rPr>
      <w:rFonts w:ascii="Times New Roman" w:eastAsiaTheme="minorHAnsi" w:hAnsi="Times New Roman"/>
      <w:sz w:val="24"/>
      <w:szCs w:val="24"/>
      <w:lang w:val="en-GB" w:eastAsia="en-GB"/>
    </w:rPr>
  </w:style>
  <w:style w:type="table" w:customStyle="1" w:styleId="TableGrid1">
    <w:name w:val="Table Grid1"/>
    <w:basedOn w:val="TableNormal"/>
    <w:next w:val="TableGrid"/>
    <w:rsid w:val="00D03E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5755">
      <w:bodyDiv w:val="1"/>
      <w:marLeft w:val="0"/>
      <w:marRight w:val="0"/>
      <w:marTop w:val="0"/>
      <w:marBottom w:val="0"/>
      <w:divBdr>
        <w:top w:val="none" w:sz="0" w:space="0" w:color="auto"/>
        <w:left w:val="none" w:sz="0" w:space="0" w:color="auto"/>
        <w:bottom w:val="none" w:sz="0" w:space="0" w:color="auto"/>
        <w:right w:val="none" w:sz="0" w:space="0" w:color="auto"/>
      </w:divBdr>
      <w:divsChild>
        <w:div w:id="178279318">
          <w:marLeft w:val="0"/>
          <w:marRight w:val="0"/>
          <w:marTop w:val="0"/>
          <w:marBottom w:val="0"/>
          <w:divBdr>
            <w:top w:val="none" w:sz="0" w:space="0" w:color="auto"/>
            <w:left w:val="none" w:sz="0" w:space="0" w:color="auto"/>
            <w:bottom w:val="none" w:sz="0" w:space="0" w:color="auto"/>
            <w:right w:val="none" w:sz="0" w:space="0" w:color="auto"/>
          </w:divBdr>
          <w:divsChild>
            <w:div w:id="483131832">
              <w:marLeft w:val="0"/>
              <w:marRight w:val="0"/>
              <w:marTop w:val="0"/>
              <w:marBottom w:val="0"/>
              <w:divBdr>
                <w:top w:val="none" w:sz="0" w:space="0" w:color="auto"/>
                <w:left w:val="none" w:sz="0" w:space="0" w:color="auto"/>
                <w:bottom w:val="none" w:sz="0" w:space="0" w:color="auto"/>
                <w:right w:val="none" w:sz="0" w:space="0" w:color="auto"/>
              </w:divBdr>
              <w:divsChild>
                <w:div w:id="379786262">
                  <w:marLeft w:val="0"/>
                  <w:marRight w:val="0"/>
                  <w:marTop w:val="0"/>
                  <w:marBottom w:val="0"/>
                  <w:divBdr>
                    <w:top w:val="none" w:sz="0" w:space="0" w:color="auto"/>
                    <w:left w:val="none" w:sz="0" w:space="0" w:color="auto"/>
                    <w:bottom w:val="none" w:sz="0" w:space="0" w:color="auto"/>
                    <w:right w:val="none" w:sz="0" w:space="0" w:color="auto"/>
                  </w:divBdr>
                  <w:divsChild>
                    <w:div w:id="1279677326">
                      <w:marLeft w:val="0"/>
                      <w:marRight w:val="0"/>
                      <w:marTop w:val="0"/>
                      <w:marBottom w:val="0"/>
                      <w:divBdr>
                        <w:top w:val="none" w:sz="0" w:space="0" w:color="auto"/>
                        <w:left w:val="none" w:sz="0" w:space="0" w:color="auto"/>
                        <w:bottom w:val="none" w:sz="0" w:space="0" w:color="auto"/>
                        <w:right w:val="none" w:sz="0" w:space="0" w:color="auto"/>
                      </w:divBdr>
                      <w:divsChild>
                        <w:div w:id="2045516070">
                          <w:marLeft w:val="0"/>
                          <w:marRight w:val="0"/>
                          <w:marTop w:val="0"/>
                          <w:marBottom w:val="0"/>
                          <w:divBdr>
                            <w:top w:val="none" w:sz="0" w:space="0" w:color="auto"/>
                            <w:left w:val="none" w:sz="0" w:space="0" w:color="auto"/>
                            <w:bottom w:val="none" w:sz="0" w:space="0" w:color="auto"/>
                            <w:right w:val="none" w:sz="0" w:space="0" w:color="auto"/>
                          </w:divBdr>
                          <w:divsChild>
                            <w:div w:id="451897504">
                              <w:marLeft w:val="0"/>
                              <w:marRight w:val="0"/>
                              <w:marTop w:val="0"/>
                              <w:marBottom w:val="0"/>
                              <w:divBdr>
                                <w:top w:val="none" w:sz="0" w:space="0" w:color="auto"/>
                                <w:left w:val="none" w:sz="0" w:space="0" w:color="auto"/>
                                <w:bottom w:val="none" w:sz="0" w:space="0" w:color="auto"/>
                                <w:right w:val="none" w:sz="0" w:space="0" w:color="auto"/>
                              </w:divBdr>
                              <w:divsChild>
                                <w:div w:id="393890475">
                                  <w:marLeft w:val="0"/>
                                  <w:marRight w:val="0"/>
                                  <w:marTop w:val="0"/>
                                  <w:marBottom w:val="0"/>
                                  <w:divBdr>
                                    <w:top w:val="none" w:sz="0" w:space="0" w:color="auto"/>
                                    <w:left w:val="none" w:sz="0" w:space="0" w:color="auto"/>
                                    <w:bottom w:val="none" w:sz="0" w:space="0" w:color="auto"/>
                                    <w:right w:val="none" w:sz="0" w:space="0" w:color="auto"/>
                                  </w:divBdr>
                                  <w:divsChild>
                                    <w:div w:id="884680133">
                                      <w:marLeft w:val="0"/>
                                      <w:marRight w:val="0"/>
                                      <w:marTop w:val="0"/>
                                      <w:marBottom w:val="0"/>
                                      <w:divBdr>
                                        <w:top w:val="none" w:sz="0" w:space="0" w:color="auto"/>
                                        <w:left w:val="none" w:sz="0" w:space="0" w:color="auto"/>
                                        <w:bottom w:val="none" w:sz="0" w:space="0" w:color="auto"/>
                                        <w:right w:val="none" w:sz="0" w:space="0" w:color="auto"/>
                                      </w:divBdr>
                                      <w:divsChild>
                                        <w:div w:id="5476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534785">
      <w:bodyDiv w:val="1"/>
      <w:marLeft w:val="0"/>
      <w:marRight w:val="0"/>
      <w:marTop w:val="0"/>
      <w:marBottom w:val="0"/>
      <w:divBdr>
        <w:top w:val="none" w:sz="0" w:space="0" w:color="auto"/>
        <w:left w:val="none" w:sz="0" w:space="0" w:color="auto"/>
        <w:bottom w:val="none" w:sz="0" w:space="0" w:color="auto"/>
        <w:right w:val="none" w:sz="0" w:space="0" w:color="auto"/>
      </w:divBdr>
      <w:divsChild>
        <w:div w:id="1423070099">
          <w:marLeft w:val="0"/>
          <w:marRight w:val="0"/>
          <w:marTop w:val="0"/>
          <w:marBottom w:val="0"/>
          <w:divBdr>
            <w:top w:val="none" w:sz="0" w:space="0" w:color="auto"/>
            <w:left w:val="none" w:sz="0" w:space="0" w:color="auto"/>
            <w:bottom w:val="none" w:sz="0" w:space="0" w:color="auto"/>
            <w:right w:val="none" w:sz="0" w:space="0" w:color="auto"/>
          </w:divBdr>
          <w:divsChild>
            <w:div w:id="577248417">
              <w:marLeft w:val="0"/>
              <w:marRight w:val="0"/>
              <w:marTop w:val="100"/>
              <w:marBottom w:val="100"/>
              <w:divBdr>
                <w:top w:val="none" w:sz="0" w:space="0" w:color="auto"/>
                <w:left w:val="none" w:sz="0" w:space="0" w:color="auto"/>
                <w:bottom w:val="none" w:sz="0" w:space="0" w:color="auto"/>
                <w:right w:val="none" w:sz="0" w:space="0" w:color="auto"/>
              </w:divBdr>
              <w:divsChild>
                <w:div w:id="1062287335">
                  <w:marLeft w:val="0"/>
                  <w:marRight w:val="0"/>
                  <w:marTop w:val="0"/>
                  <w:marBottom w:val="0"/>
                  <w:divBdr>
                    <w:top w:val="none" w:sz="0" w:space="0" w:color="auto"/>
                    <w:left w:val="none" w:sz="0" w:space="0" w:color="auto"/>
                    <w:bottom w:val="none" w:sz="0" w:space="0" w:color="auto"/>
                    <w:right w:val="none" w:sz="0" w:space="0" w:color="auto"/>
                  </w:divBdr>
                  <w:divsChild>
                    <w:div w:id="296842003">
                      <w:marLeft w:val="0"/>
                      <w:marRight w:val="0"/>
                      <w:marTop w:val="0"/>
                      <w:marBottom w:val="0"/>
                      <w:divBdr>
                        <w:top w:val="none" w:sz="0" w:space="0" w:color="auto"/>
                        <w:left w:val="none" w:sz="0" w:space="0" w:color="auto"/>
                        <w:bottom w:val="none" w:sz="0" w:space="0" w:color="auto"/>
                        <w:right w:val="none" w:sz="0" w:space="0" w:color="auto"/>
                      </w:divBdr>
                      <w:divsChild>
                        <w:div w:id="1753504208">
                          <w:marLeft w:val="0"/>
                          <w:marRight w:val="0"/>
                          <w:marTop w:val="0"/>
                          <w:marBottom w:val="0"/>
                          <w:divBdr>
                            <w:top w:val="none" w:sz="0" w:space="0" w:color="auto"/>
                            <w:left w:val="none" w:sz="0" w:space="0" w:color="auto"/>
                            <w:bottom w:val="none" w:sz="0" w:space="0" w:color="auto"/>
                            <w:right w:val="none" w:sz="0" w:space="0" w:color="auto"/>
                          </w:divBdr>
                          <w:divsChild>
                            <w:div w:id="254898954">
                              <w:marLeft w:val="0"/>
                              <w:marRight w:val="0"/>
                              <w:marTop w:val="0"/>
                              <w:marBottom w:val="0"/>
                              <w:divBdr>
                                <w:top w:val="none" w:sz="0" w:space="0" w:color="auto"/>
                                <w:left w:val="none" w:sz="0" w:space="0" w:color="auto"/>
                                <w:bottom w:val="none" w:sz="0" w:space="0" w:color="auto"/>
                                <w:right w:val="none" w:sz="0" w:space="0" w:color="auto"/>
                              </w:divBdr>
                              <w:divsChild>
                                <w:div w:id="570626413">
                                  <w:marLeft w:val="-225"/>
                                  <w:marRight w:val="-225"/>
                                  <w:marTop w:val="0"/>
                                  <w:marBottom w:val="0"/>
                                  <w:divBdr>
                                    <w:top w:val="none" w:sz="0" w:space="0" w:color="auto"/>
                                    <w:left w:val="none" w:sz="0" w:space="0" w:color="auto"/>
                                    <w:bottom w:val="none" w:sz="0" w:space="0" w:color="auto"/>
                                    <w:right w:val="none" w:sz="0" w:space="0" w:color="auto"/>
                                  </w:divBdr>
                                  <w:divsChild>
                                    <w:div w:id="753942346">
                                      <w:marLeft w:val="0"/>
                                      <w:marRight w:val="0"/>
                                      <w:marTop w:val="0"/>
                                      <w:marBottom w:val="0"/>
                                      <w:divBdr>
                                        <w:top w:val="none" w:sz="0" w:space="0" w:color="auto"/>
                                        <w:left w:val="none" w:sz="0" w:space="0" w:color="auto"/>
                                        <w:bottom w:val="none" w:sz="0" w:space="0" w:color="auto"/>
                                        <w:right w:val="none" w:sz="0" w:space="0" w:color="auto"/>
                                      </w:divBdr>
                                      <w:divsChild>
                                        <w:div w:id="294799606">
                                          <w:marLeft w:val="0"/>
                                          <w:marRight w:val="0"/>
                                          <w:marTop w:val="0"/>
                                          <w:marBottom w:val="0"/>
                                          <w:divBdr>
                                            <w:top w:val="none" w:sz="0" w:space="0" w:color="auto"/>
                                            <w:left w:val="none" w:sz="0" w:space="0" w:color="auto"/>
                                            <w:bottom w:val="none" w:sz="0" w:space="0" w:color="auto"/>
                                            <w:right w:val="none" w:sz="0" w:space="0" w:color="auto"/>
                                          </w:divBdr>
                                          <w:divsChild>
                                            <w:div w:id="2089377032">
                                              <w:marLeft w:val="0"/>
                                              <w:marRight w:val="0"/>
                                              <w:marTop w:val="0"/>
                                              <w:marBottom w:val="0"/>
                                              <w:divBdr>
                                                <w:top w:val="none" w:sz="0" w:space="0" w:color="auto"/>
                                                <w:left w:val="none" w:sz="0" w:space="0" w:color="auto"/>
                                                <w:bottom w:val="none" w:sz="0" w:space="0" w:color="auto"/>
                                                <w:right w:val="none" w:sz="0" w:space="0" w:color="auto"/>
                                              </w:divBdr>
                                              <w:divsChild>
                                                <w:div w:id="1163274323">
                                                  <w:marLeft w:val="0"/>
                                                  <w:marRight w:val="0"/>
                                                  <w:marTop w:val="0"/>
                                                  <w:marBottom w:val="75"/>
                                                  <w:divBdr>
                                                    <w:top w:val="none" w:sz="0" w:space="0" w:color="auto"/>
                                                    <w:left w:val="none" w:sz="0" w:space="0" w:color="auto"/>
                                                    <w:bottom w:val="none" w:sz="0" w:space="0" w:color="auto"/>
                                                    <w:right w:val="none" w:sz="0" w:space="0" w:color="auto"/>
                                                  </w:divBdr>
                                                  <w:divsChild>
                                                    <w:div w:id="1058020356">
                                                      <w:marLeft w:val="0"/>
                                                      <w:marRight w:val="0"/>
                                                      <w:marTop w:val="0"/>
                                                      <w:marBottom w:val="0"/>
                                                      <w:divBdr>
                                                        <w:top w:val="none" w:sz="0" w:space="0" w:color="auto"/>
                                                        <w:left w:val="none" w:sz="0" w:space="0" w:color="auto"/>
                                                        <w:bottom w:val="none" w:sz="0" w:space="0" w:color="auto"/>
                                                        <w:right w:val="none" w:sz="0" w:space="0" w:color="auto"/>
                                                      </w:divBdr>
                                                      <w:divsChild>
                                                        <w:div w:id="1630210510">
                                                          <w:marLeft w:val="0"/>
                                                          <w:marRight w:val="0"/>
                                                          <w:marTop w:val="0"/>
                                                          <w:marBottom w:val="0"/>
                                                          <w:divBdr>
                                                            <w:top w:val="none" w:sz="0" w:space="0" w:color="auto"/>
                                                            <w:left w:val="none" w:sz="0" w:space="0" w:color="auto"/>
                                                            <w:bottom w:val="none" w:sz="0" w:space="0" w:color="auto"/>
                                                            <w:right w:val="none" w:sz="0" w:space="0" w:color="auto"/>
                                                          </w:divBdr>
                                                          <w:divsChild>
                                                            <w:div w:id="1325932542">
                                                              <w:marLeft w:val="0"/>
                                                              <w:marRight w:val="0"/>
                                                              <w:marTop w:val="0"/>
                                                              <w:marBottom w:val="0"/>
                                                              <w:divBdr>
                                                                <w:top w:val="none" w:sz="0" w:space="0" w:color="auto"/>
                                                                <w:left w:val="none" w:sz="0" w:space="0" w:color="auto"/>
                                                                <w:bottom w:val="none" w:sz="0" w:space="0" w:color="auto"/>
                                                                <w:right w:val="none" w:sz="0" w:space="0" w:color="auto"/>
                                                              </w:divBdr>
                                                              <w:divsChild>
                                                                <w:div w:id="1790201533">
                                                                  <w:marLeft w:val="0"/>
                                                                  <w:marRight w:val="0"/>
                                                                  <w:marTop w:val="0"/>
                                                                  <w:marBottom w:val="0"/>
                                                                  <w:divBdr>
                                                                    <w:top w:val="none" w:sz="0" w:space="0" w:color="auto"/>
                                                                    <w:left w:val="none" w:sz="0" w:space="0" w:color="auto"/>
                                                                    <w:bottom w:val="none" w:sz="0" w:space="0" w:color="auto"/>
                                                                    <w:right w:val="none" w:sz="0" w:space="0" w:color="auto"/>
                                                                  </w:divBdr>
                                                                  <w:divsChild>
                                                                    <w:div w:id="508252188">
                                                                      <w:marLeft w:val="0"/>
                                                                      <w:marRight w:val="0"/>
                                                                      <w:marTop w:val="0"/>
                                                                      <w:marBottom w:val="0"/>
                                                                      <w:divBdr>
                                                                        <w:top w:val="none" w:sz="0" w:space="0" w:color="auto"/>
                                                                        <w:left w:val="none" w:sz="0" w:space="0" w:color="auto"/>
                                                                        <w:bottom w:val="none" w:sz="0" w:space="0" w:color="auto"/>
                                                                        <w:right w:val="none" w:sz="0" w:space="0" w:color="auto"/>
                                                                      </w:divBdr>
                                                                      <w:divsChild>
                                                                        <w:div w:id="1062098420">
                                                                          <w:marLeft w:val="0"/>
                                                                          <w:marRight w:val="0"/>
                                                                          <w:marTop w:val="0"/>
                                                                          <w:marBottom w:val="0"/>
                                                                          <w:divBdr>
                                                                            <w:top w:val="none" w:sz="0" w:space="0" w:color="auto"/>
                                                                            <w:left w:val="none" w:sz="0" w:space="0" w:color="auto"/>
                                                                            <w:bottom w:val="none" w:sz="0" w:space="0" w:color="auto"/>
                                                                            <w:right w:val="none" w:sz="0" w:space="0" w:color="auto"/>
                                                                          </w:divBdr>
                                                                          <w:divsChild>
                                                                            <w:div w:id="13229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24287">
      <w:bodyDiv w:val="1"/>
      <w:marLeft w:val="0"/>
      <w:marRight w:val="0"/>
      <w:marTop w:val="0"/>
      <w:marBottom w:val="0"/>
      <w:divBdr>
        <w:top w:val="none" w:sz="0" w:space="0" w:color="auto"/>
        <w:left w:val="none" w:sz="0" w:space="0" w:color="auto"/>
        <w:bottom w:val="none" w:sz="0" w:space="0" w:color="auto"/>
        <w:right w:val="none" w:sz="0" w:space="0" w:color="auto"/>
      </w:divBdr>
      <w:divsChild>
        <w:div w:id="1318457512">
          <w:marLeft w:val="0"/>
          <w:marRight w:val="0"/>
          <w:marTop w:val="0"/>
          <w:marBottom w:val="0"/>
          <w:divBdr>
            <w:top w:val="none" w:sz="0" w:space="0" w:color="auto"/>
            <w:left w:val="none" w:sz="0" w:space="0" w:color="auto"/>
            <w:bottom w:val="none" w:sz="0" w:space="0" w:color="auto"/>
            <w:right w:val="none" w:sz="0" w:space="0" w:color="auto"/>
          </w:divBdr>
          <w:divsChild>
            <w:div w:id="570387562">
              <w:marLeft w:val="0"/>
              <w:marRight w:val="0"/>
              <w:marTop w:val="100"/>
              <w:marBottom w:val="100"/>
              <w:divBdr>
                <w:top w:val="none" w:sz="0" w:space="0" w:color="auto"/>
                <w:left w:val="none" w:sz="0" w:space="0" w:color="auto"/>
                <w:bottom w:val="none" w:sz="0" w:space="0" w:color="auto"/>
                <w:right w:val="none" w:sz="0" w:space="0" w:color="auto"/>
              </w:divBdr>
              <w:divsChild>
                <w:div w:id="392896365">
                  <w:marLeft w:val="0"/>
                  <w:marRight w:val="0"/>
                  <w:marTop w:val="0"/>
                  <w:marBottom w:val="0"/>
                  <w:divBdr>
                    <w:top w:val="none" w:sz="0" w:space="0" w:color="auto"/>
                    <w:left w:val="none" w:sz="0" w:space="0" w:color="auto"/>
                    <w:bottom w:val="none" w:sz="0" w:space="0" w:color="auto"/>
                    <w:right w:val="none" w:sz="0" w:space="0" w:color="auto"/>
                  </w:divBdr>
                  <w:divsChild>
                    <w:div w:id="1369915400">
                      <w:marLeft w:val="0"/>
                      <w:marRight w:val="0"/>
                      <w:marTop w:val="0"/>
                      <w:marBottom w:val="0"/>
                      <w:divBdr>
                        <w:top w:val="none" w:sz="0" w:space="0" w:color="auto"/>
                        <w:left w:val="none" w:sz="0" w:space="0" w:color="auto"/>
                        <w:bottom w:val="none" w:sz="0" w:space="0" w:color="auto"/>
                        <w:right w:val="none" w:sz="0" w:space="0" w:color="auto"/>
                      </w:divBdr>
                      <w:divsChild>
                        <w:div w:id="763771800">
                          <w:marLeft w:val="0"/>
                          <w:marRight w:val="0"/>
                          <w:marTop w:val="0"/>
                          <w:marBottom w:val="0"/>
                          <w:divBdr>
                            <w:top w:val="none" w:sz="0" w:space="0" w:color="auto"/>
                            <w:left w:val="none" w:sz="0" w:space="0" w:color="auto"/>
                            <w:bottom w:val="none" w:sz="0" w:space="0" w:color="auto"/>
                            <w:right w:val="none" w:sz="0" w:space="0" w:color="auto"/>
                          </w:divBdr>
                          <w:divsChild>
                            <w:div w:id="821702026">
                              <w:marLeft w:val="0"/>
                              <w:marRight w:val="0"/>
                              <w:marTop w:val="0"/>
                              <w:marBottom w:val="0"/>
                              <w:divBdr>
                                <w:top w:val="none" w:sz="0" w:space="0" w:color="auto"/>
                                <w:left w:val="none" w:sz="0" w:space="0" w:color="auto"/>
                                <w:bottom w:val="none" w:sz="0" w:space="0" w:color="auto"/>
                                <w:right w:val="none" w:sz="0" w:space="0" w:color="auto"/>
                              </w:divBdr>
                              <w:divsChild>
                                <w:div w:id="379016436">
                                  <w:marLeft w:val="-225"/>
                                  <w:marRight w:val="-225"/>
                                  <w:marTop w:val="0"/>
                                  <w:marBottom w:val="0"/>
                                  <w:divBdr>
                                    <w:top w:val="none" w:sz="0" w:space="0" w:color="auto"/>
                                    <w:left w:val="none" w:sz="0" w:space="0" w:color="auto"/>
                                    <w:bottom w:val="none" w:sz="0" w:space="0" w:color="auto"/>
                                    <w:right w:val="none" w:sz="0" w:space="0" w:color="auto"/>
                                  </w:divBdr>
                                  <w:divsChild>
                                    <w:div w:id="1639070204">
                                      <w:marLeft w:val="0"/>
                                      <w:marRight w:val="0"/>
                                      <w:marTop w:val="0"/>
                                      <w:marBottom w:val="0"/>
                                      <w:divBdr>
                                        <w:top w:val="none" w:sz="0" w:space="0" w:color="auto"/>
                                        <w:left w:val="none" w:sz="0" w:space="0" w:color="auto"/>
                                        <w:bottom w:val="none" w:sz="0" w:space="0" w:color="auto"/>
                                        <w:right w:val="none" w:sz="0" w:space="0" w:color="auto"/>
                                      </w:divBdr>
                                      <w:divsChild>
                                        <w:div w:id="1995059716">
                                          <w:marLeft w:val="0"/>
                                          <w:marRight w:val="0"/>
                                          <w:marTop w:val="0"/>
                                          <w:marBottom w:val="0"/>
                                          <w:divBdr>
                                            <w:top w:val="none" w:sz="0" w:space="0" w:color="auto"/>
                                            <w:left w:val="none" w:sz="0" w:space="0" w:color="auto"/>
                                            <w:bottom w:val="none" w:sz="0" w:space="0" w:color="auto"/>
                                            <w:right w:val="none" w:sz="0" w:space="0" w:color="auto"/>
                                          </w:divBdr>
                                          <w:divsChild>
                                            <w:div w:id="1282959807">
                                              <w:marLeft w:val="0"/>
                                              <w:marRight w:val="0"/>
                                              <w:marTop w:val="0"/>
                                              <w:marBottom w:val="0"/>
                                              <w:divBdr>
                                                <w:top w:val="none" w:sz="0" w:space="0" w:color="auto"/>
                                                <w:left w:val="none" w:sz="0" w:space="0" w:color="auto"/>
                                                <w:bottom w:val="none" w:sz="0" w:space="0" w:color="auto"/>
                                                <w:right w:val="none" w:sz="0" w:space="0" w:color="auto"/>
                                              </w:divBdr>
                                              <w:divsChild>
                                                <w:div w:id="1302924137">
                                                  <w:marLeft w:val="0"/>
                                                  <w:marRight w:val="0"/>
                                                  <w:marTop w:val="0"/>
                                                  <w:marBottom w:val="0"/>
                                                  <w:divBdr>
                                                    <w:top w:val="none" w:sz="0" w:space="0" w:color="auto"/>
                                                    <w:left w:val="none" w:sz="0" w:space="0" w:color="auto"/>
                                                    <w:bottom w:val="none" w:sz="0" w:space="0" w:color="auto"/>
                                                    <w:right w:val="none" w:sz="0" w:space="0" w:color="auto"/>
                                                  </w:divBdr>
                                                  <w:divsChild>
                                                    <w:div w:id="1910724613">
                                                      <w:marLeft w:val="0"/>
                                                      <w:marRight w:val="0"/>
                                                      <w:marTop w:val="0"/>
                                                      <w:marBottom w:val="0"/>
                                                      <w:divBdr>
                                                        <w:top w:val="none" w:sz="0" w:space="0" w:color="auto"/>
                                                        <w:left w:val="none" w:sz="0" w:space="0" w:color="auto"/>
                                                        <w:bottom w:val="none" w:sz="0" w:space="0" w:color="auto"/>
                                                        <w:right w:val="none" w:sz="0" w:space="0" w:color="auto"/>
                                                      </w:divBdr>
                                                      <w:divsChild>
                                                        <w:div w:id="1355419895">
                                                          <w:marLeft w:val="0"/>
                                                          <w:marRight w:val="0"/>
                                                          <w:marTop w:val="0"/>
                                                          <w:marBottom w:val="75"/>
                                                          <w:divBdr>
                                                            <w:top w:val="none" w:sz="0" w:space="0" w:color="auto"/>
                                                            <w:left w:val="none" w:sz="0" w:space="0" w:color="auto"/>
                                                            <w:bottom w:val="none" w:sz="0" w:space="0" w:color="auto"/>
                                                            <w:right w:val="none" w:sz="0" w:space="0" w:color="auto"/>
                                                          </w:divBdr>
                                                          <w:divsChild>
                                                            <w:div w:id="519780121">
                                                              <w:marLeft w:val="0"/>
                                                              <w:marRight w:val="0"/>
                                                              <w:marTop w:val="0"/>
                                                              <w:marBottom w:val="0"/>
                                                              <w:divBdr>
                                                                <w:top w:val="none" w:sz="0" w:space="0" w:color="auto"/>
                                                                <w:left w:val="none" w:sz="0" w:space="0" w:color="auto"/>
                                                                <w:bottom w:val="none" w:sz="0" w:space="0" w:color="auto"/>
                                                                <w:right w:val="none" w:sz="0" w:space="0" w:color="auto"/>
                                                              </w:divBdr>
                                                              <w:divsChild>
                                                                <w:div w:id="1496258559">
                                                                  <w:marLeft w:val="0"/>
                                                                  <w:marRight w:val="0"/>
                                                                  <w:marTop w:val="0"/>
                                                                  <w:marBottom w:val="0"/>
                                                                  <w:divBdr>
                                                                    <w:top w:val="none" w:sz="0" w:space="0" w:color="auto"/>
                                                                    <w:left w:val="none" w:sz="0" w:space="0" w:color="auto"/>
                                                                    <w:bottom w:val="none" w:sz="0" w:space="0" w:color="auto"/>
                                                                    <w:right w:val="none" w:sz="0" w:space="0" w:color="auto"/>
                                                                  </w:divBdr>
                                                                  <w:divsChild>
                                                                    <w:div w:id="106121517">
                                                                      <w:marLeft w:val="0"/>
                                                                      <w:marRight w:val="0"/>
                                                                      <w:marTop w:val="0"/>
                                                                      <w:marBottom w:val="0"/>
                                                                      <w:divBdr>
                                                                        <w:top w:val="none" w:sz="0" w:space="0" w:color="auto"/>
                                                                        <w:left w:val="none" w:sz="0" w:space="0" w:color="auto"/>
                                                                        <w:bottom w:val="none" w:sz="0" w:space="0" w:color="auto"/>
                                                                        <w:right w:val="none" w:sz="0" w:space="0" w:color="auto"/>
                                                                      </w:divBdr>
                                                                      <w:divsChild>
                                                                        <w:div w:id="17261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pga/2015/6/content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3789</Words>
  <Characters>21598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cp:lastPrinted>2016-09-19T12:28:00Z</cp:lastPrinted>
  <dcterms:created xsi:type="dcterms:W3CDTF">2016-09-21T16:40:00Z</dcterms:created>
  <dcterms:modified xsi:type="dcterms:W3CDTF">2016-09-21T16:40:00Z</dcterms:modified>
</cp:coreProperties>
</file>