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6376" w14:textId="77777777" w:rsidR="0002582F" w:rsidRPr="0002582F" w:rsidRDefault="0002582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2582F">
        <w:rPr>
          <w:rFonts w:ascii="Arial" w:hAnsi="Arial" w:cs="Arial"/>
          <w:sz w:val="28"/>
          <w:szCs w:val="28"/>
        </w:rPr>
        <w:t>Topic: Let’s Celebrate!         Year Group:</w:t>
      </w:r>
      <w:r w:rsidR="00170747">
        <w:rPr>
          <w:rFonts w:ascii="Arial" w:hAnsi="Arial" w:cs="Arial"/>
          <w:sz w:val="28"/>
          <w:szCs w:val="28"/>
        </w:rPr>
        <w:t xml:space="preserve"> 2</w:t>
      </w:r>
    </w:p>
    <w:p w14:paraId="1CCB5A5E" w14:textId="77777777" w:rsidR="00F53BCF" w:rsidRPr="0002582F" w:rsidRDefault="0002582F">
      <w:pPr>
        <w:rPr>
          <w:rFonts w:ascii="Arial" w:hAnsi="Arial" w:cs="Arial"/>
          <w:sz w:val="28"/>
          <w:szCs w:val="28"/>
        </w:rPr>
      </w:pPr>
      <w:r w:rsidRPr="0002582F">
        <w:rPr>
          <w:rFonts w:ascii="Arial" w:hAnsi="Arial" w:cs="Arial"/>
          <w:sz w:val="28"/>
          <w:szCs w:val="28"/>
        </w:rPr>
        <w:t>Weekly Learning activities for week beginning:</w:t>
      </w:r>
      <w:r w:rsidR="00682377">
        <w:rPr>
          <w:rFonts w:ascii="Arial" w:hAnsi="Arial" w:cs="Arial"/>
          <w:sz w:val="28"/>
          <w:szCs w:val="28"/>
        </w:rPr>
        <w:t xml:space="preserve"> 27</w:t>
      </w:r>
      <w:r w:rsidR="00170747">
        <w:rPr>
          <w:rFonts w:ascii="Arial" w:hAnsi="Arial" w:cs="Arial"/>
          <w:sz w:val="28"/>
          <w:szCs w:val="28"/>
        </w:rPr>
        <w:t>.4.2020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942"/>
        <w:gridCol w:w="3942"/>
        <w:gridCol w:w="3942"/>
      </w:tblGrid>
      <w:tr w:rsidR="0002582F" w:rsidRPr="0002582F" w14:paraId="0E746938" w14:textId="77777777" w:rsidTr="4DC92B92">
        <w:tc>
          <w:tcPr>
            <w:tcW w:w="2122" w:type="dxa"/>
          </w:tcPr>
          <w:p w14:paraId="672A6659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0A6CB2C4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3942" w:type="dxa"/>
          </w:tcPr>
          <w:p w14:paraId="4640BA28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3942" w:type="dxa"/>
          </w:tcPr>
          <w:p w14:paraId="0794BE99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Other subjects</w:t>
            </w:r>
          </w:p>
        </w:tc>
      </w:tr>
      <w:tr w:rsidR="0002582F" w:rsidRPr="0002582F" w14:paraId="45668E90" w14:textId="77777777" w:rsidTr="4DC92B92">
        <w:tc>
          <w:tcPr>
            <w:tcW w:w="2122" w:type="dxa"/>
          </w:tcPr>
          <w:p w14:paraId="2C055FC8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Monday</w:t>
            </w:r>
          </w:p>
          <w:p w14:paraId="0A37501D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AB6C7B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114645BF" w14:textId="77777777" w:rsidR="005D22E9" w:rsidRDefault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starter</w:t>
            </w:r>
            <w:r w:rsidR="00A758EA" w:rsidRPr="00A622C4">
              <w:rPr>
                <w:rFonts w:ascii="Arial" w:hAnsi="Arial" w:cs="Arial"/>
                <w:sz w:val="24"/>
                <w:szCs w:val="24"/>
              </w:rPr>
              <w:t>:</w:t>
            </w:r>
            <w:r w:rsidR="00170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B02">
              <w:rPr>
                <w:rFonts w:ascii="Arial" w:hAnsi="Arial" w:cs="Arial"/>
                <w:sz w:val="24"/>
                <w:szCs w:val="24"/>
              </w:rPr>
              <w:t>-le words</w:t>
            </w:r>
          </w:p>
          <w:p w14:paraId="6F29E0F9" w14:textId="77777777" w:rsidR="005D22E9" w:rsidRDefault="00581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Tip: If the letter before the suffix is a tall or long letter then the spelling is usually –le</w:t>
            </w:r>
          </w:p>
          <w:p w14:paraId="6AE18F81" w14:textId="77777777" w:rsidR="00581D22" w:rsidRPr="00581D22" w:rsidRDefault="00581D2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bubble/saddle/table/puddle/bottle /apple/candle/middle</w:t>
            </w:r>
          </w:p>
          <w:p w14:paraId="6497C13C" w14:textId="77777777" w:rsidR="00170747" w:rsidRDefault="0017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try to remember and write them all without looking.</w:t>
            </w:r>
          </w:p>
          <w:p w14:paraId="02EB378F" w14:textId="77777777" w:rsidR="006834EA" w:rsidRDefault="00683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BACDD" w14:textId="77777777" w:rsidR="005D22E9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 activity: </w:t>
            </w:r>
            <w:r w:rsidR="00FD69C2">
              <w:rPr>
                <w:rFonts w:ascii="Arial" w:hAnsi="Arial" w:cs="Arial"/>
                <w:sz w:val="24"/>
                <w:szCs w:val="24"/>
              </w:rPr>
              <w:t>Write questions using some of these words.</w:t>
            </w:r>
          </w:p>
          <w:p w14:paraId="75EE185F" w14:textId="77777777" w:rsidR="00FD69C2" w:rsidRPr="00FD69C2" w:rsidRDefault="06CA7F6D" w:rsidP="005D22E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6CA7F6D">
              <w:rPr>
                <w:rFonts w:ascii="Arial" w:hAnsi="Arial" w:cs="Arial"/>
                <w:color w:val="FF0000"/>
                <w:sz w:val="24"/>
                <w:szCs w:val="24"/>
              </w:rPr>
              <w:t>E.g</w:t>
            </w:r>
            <w:proofErr w:type="spellEnd"/>
            <w:r w:rsidRPr="06CA7F6D">
              <w:rPr>
                <w:rFonts w:ascii="Arial" w:hAnsi="Arial" w:cs="Arial"/>
                <w:color w:val="FF0000"/>
                <w:sz w:val="24"/>
                <w:szCs w:val="24"/>
              </w:rPr>
              <w:t xml:space="preserve"> Can you put the apple on the table?</w:t>
            </w:r>
          </w:p>
          <w:p w14:paraId="01AF95AA" w14:textId="4355A6B3" w:rsidR="00233BD5" w:rsidRPr="00A622C4" w:rsidRDefault="00233BD5" w:rsidP="06CA7F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E37EA" w14:textId="6757F444" w:rsidR="00233BD5" w:rsidRPr="00A622C4" w:rsidRDefault="06CA7F6D" w:rsidP="06CA7F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6CA7F6D">
              <w:rPr>
                <w:rFonts w:ascii="Arial" w:hAnsi="Arial" w:cs="Arial"/>
                <w:sz w:val="24"/>
                <w:szCs w:val="24"/>
              </w:rPr>
              <w:t xml:space="preserve">Reading suggestions- </w:t>
            </w:r>
            <w:r w:rsidRPr="06CA7F6D">
              <w:rPr>
                <w:rFonts w:ascii="Arial" w:eastAsia="Arial" w:hAnsi="Arial" w:cs="Arial"/>
                <w:sz w:val="18"/>
                <w:szCs w:val="18"/>
              </w:rPr>
              <w:t xml:space="preserve"> Miss </w:t>
            </w:r>
            <w:proofErr w:type="spellStart"/>
            <w:r w:rsidRPr="06CA7F6D">
              <w:rPr>
                <w:rFonts w:ascii="Arial" w:eastAsia="Arial" w:hAnsi="Arial" w:cs="Arial"/>
                <w:sz w:val="18"/>
                <w:szCs w:val="18"/>
              </w:rPr>
              <w:t>Rumphius</w:t>
            </w:r>
            <w:proofErr w:type="spellEnd"/>
            <w:r w:rsidRPr="06CA7F6D">
              <w:rPr>
                <w:rFonts w:ascii="Arial" w:eastAsia="Arial" w:hAnsi="Arial" w:cs="Arial"/>
                <w:sz w:val="18"/>
                <w:szCs w:val="18"/>
              </w:rPr>
              <w:t xml:space="preserve"> by Barbara Cooney (</w:t>
            </w:r>
            <w:proofErr w:type="spellStart"/>
            <w:r w:rsidRPr="06CA7F6D">
              <w:rPr>
                <w:rFonts w:ascii="Arial" w:eastAsia="Arial" w:hAnsi="Arial" w:cs="Arial"/>
                <w:sz w:val="18"/>
                <w:szCs w:val="18"/>
              </w:rPr>
              <w:t>youtube</w:t>
            </w:r>
            <w:proofErr w:type="spellEnd"/>
            <w:r w:rsidRPr="06CA7F6D">
              <w:rPr>
                <w:rFonts w:ascii="Arial" w:eastAsia="Arial" w:hAnsi="Arial" w:cs="Arial"/>
                <w:sz w:val="18"/>
                <w:szCs w:val="18"/>
              </w:rPr>
              <w:t xml:space="preserve">), </w:t>
            </w:r>
          </w:p>
          <w:p w14:paraId="067AD3F0" w14:textId="152B6902" w:rsidR="00233BD5" w:rsidRPr="00A622C4" w:rsidRDefault="06CA7F6D" w:rsidP="06CA7F6D">
            <w:pPr>
              <w:spacing w:line="276" w:lineRule="auto"/>
            </w:pPr>
            <w:r w:rsidRPr="06CA7F6D">
              <w:rPr>
                <w:rFonts w:ascii="Arial" w:eastAsia="Arial" w:hAnsi="Arial" w:cs="Arial"/>
                <w:sz w:val="18"/>
                <w:szCs w:val="18"/>
              </w:rPr>
              <w:t xml:space="preserve"> The Tiny Seed by Eric Carle (</w:t>
            </w:r>
            <w:proofErr w:type="spellStart"/>
            <w:r w:rsidRPr="06CA7F6D">
              <w:rPr>
                <w:rFonts w:ascii="Arial" w:eastAsia="Arial" w:hAnsi="Arial" w:cs="Arial"/>
                <w:sz w:val="18"/>
                <w:szCs w:val="18"/>
              </w:rPr>
              <w:t>youtube</w:t>
            </w:r>
            <w:proofErr w:type="spellEnd"/>
            <w:r w:rsidRPr="06CA7F6D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A05A809" w14:textId="7FB964DD" w:rsidR="00233BD5" w:rsidRPr="00A622C4" w:rsidRDefault="00233BD5" w:rsidP="06CA7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</w:tcPr>
          <w:p w14:paraId="77CBF6A7" w14:textId="77777777" w:rsidR="00A622C4" w:rsidRDefault="00A758EA">
            <w:pPr>
              <w:rPr>
                <w:rFonts w:ascii="Arial" w:hAnsi="Arial" w:cs="Arial"/>
                <w:sz w:val="24"/>
                <w:szCs w:val="24"/>
              </w:rPr>
            </w:pPr>
            <w:r w:rsidRPr="00A622C4">
              <w:rPr>
                <w:rFonts w:ascii="Arial" w:hAnsi="Arial" w:cs="Arial"/>
                <w:sz w:val="24"/>
                <w:szCs w:val="24"/>
              </w:rPr>
              <w:t>Warm up:</w:t>
            </w:r>
            <w:r w:rsidR="00A622C4" w:rsidRPr="00A62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F42">
              <w:rPr>
                <w:rFonts w:ascii="Arial" w:hAnsi="Arial" w:cs="Arial"/>
                <w:sz w:val="24"/>
                <w:szCs w:val="24"/>
              </w:rPr>
              <w:t>count in 5s.</w:t>
            </w:r>
          </w:p>
          <w:p w14:paraId="5A39BBE3" w14:textId="77777777" w:rsidR="005D22E9" w:rsidRPr="00A622C4" w:rsidRDefault="005D2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C43AB" w14:textId="77777777" w:rsidR="00A622C4" w:rsidRDefault="00A622C4" w:rsidP="005D22E9">
            <w:pPr>
              <w:rPr>
                <w:rFonts w:ascii="Arial" w:hAnsi="Arial" w:cs="Arial"/>
                <w:sz w:val="24"/>
                <w:szCs w:val="24"/>
              </w:rPr>
            </w:pPr>
            <w:r w:rsidRPr="00A622C4">
              <w:rPr>
                <w:rFonts w:ascii="Arial" w:hAnsi="Arial" w:cs="Arial"/>
                <w:sz w:val="24"/>
                <w:szCs w:val="24"/>
              </w:rPr>
              <w:t xml:space="preserve">Main learning: </w:t>
            </w:r>
            <w:r w:rsidR="00AF06B7">
              <w:rPr>
                <w:rFonts w:ascii="Arial" w:hAnsi="Arial" w:cs="Arial"/>
                <w:sz w:val="24"/>
                <w:szCs w:val="24"/>
              </w:rPr>
              <w:t>recap quarter hours, setting and reading times.</w:t>
            </w:r>
          </w:p>
          <w:p w14:paraId="1E33D4D1" w14:textId="0E382669" w:rsidR="00AF06B7" w:rsidRDefault="00AF06B7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 the video on reading times to 5 minutes.</w:t>
            </w:r>
            <w:r w:rsidR="006A22F4">
              <w:rPr>
                <w:rFonts w:ascii="Arial" w:hAnsi="Arial" w:cs="Arial"/>
                <w:sz w:val="24"/>
                <w:szCs w:val="24"/>
              </w:rPr>
              <w:t xml:space="preserve"> It is quite long – you might want to stop part way through.</w:t>
            </w:r>
          </w:p>
          <w:p w14:paraId="637C4B37" w14:textId="2F5E344F" w:rsidR="00D2510D" w:rsidRDefault="00DB60CA" w:rsidP="005D22E9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2510D" w:rsidRPr="00D2510D">
                <w:rPr>
                  <w:color w:val="0000FF"/>
                  <w:u w:val="single"/>
                </w:rPr>
                <w:t>https://www.youtube.com/watch?v=IBBQXBhSNUs</w:t>
              </w:r>
            </w:hyperlink>
          </w:p>
          <w:p w14:paraId="3F1CAEBC" w14:textId="77777777" w:rsidR="00A0230C" w:rsidRDefault="00A0230C" w:rsidP="005D22E9">
            <w:pPr>
              <w:rPr>
                <w:color w:val="0000FF"/>
                <w:u w:val="single"/>
              </w:rPr>
            </w:pPr>
          </w:p>
          <w:p w14:paraId="4EC34FB7" w14:textId="77777777" w:rsidR="00A0230C" w:rsidRDefault="00A0230C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some paper tabs</w:t>
            </w:r>
            <w:r w:rsidR="00D2510D">
              <w:rPr>
                <w:rFonts w:ascii="Arial" w:hAnsi="Arial" w:cs="Arial"/>
                <w:sz w:val="24"/>
                <w:szCs w:val="24"/>
              </w:rPr>
              <w:t xml:space="preserve"> and label them 00, 05, 10 etc.</w:t>
            </w:r>
          </w:p>
          <w:p w14:paraId="7F9B535D" w14:textId="77777777" w:rsidR="00D2510D" w:rsidRDefault="00D2510D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Stick them in the correct place on the outside of your paper clock to help you tell the time to 5 minutes.</w:t>
            </w:r>
          </w:p>
          <w:p w14:paraId="46457BF6" w14:textId="58EBAE98" w:rsidR="00D2510D" w:rsidRPr="00A0230C" w:rsidRDefault="00D2510D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Remember, it is the LONG hand that tells you the minutes but the short hand tell the hour, which we write first.</w:t>
            </w:r>
          </w:p>
        </w:tc>
        <w:tc>
          <w:tcPr>
            <w:tcW w:w="3942" w:type="dxa"/>
          </w:tcPr>
          <w:p w14:paraId="5DA45B41" w14:textId="77777777" w:rsidR="0002582F" w:rsidRDefault="0002582F" w:rsidP="005D22E9">
            <w:pPr>
              <w:rPr>
                <w:rFonts w:ascii="Arial" w:hAnsi="Arial" w:cs="Arial"/>
                <w:sz w:val="24"/>
                <w:szCs w:val="24"/>
              </w:rPr>
            </w:pPr>
            <w:r w:rsidRPr="00A758EA">
              <w:rPr>
                <w:rFonts w:ascii="Arial" w:hAnsi="Arial" w:cs="Arial"/>
                <w:sz w:val="24"/>
                <w:szCs w:val="24"/>
              </w:rPr>
              <w:t xml:space="preserve">Science: </w:t>
            </w:r>
            <w:r w:rsidR="00942D1F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4651FA">
              <w:rPr>
                <w:rFonts w:ascii="Arial" w:hAnsi="Arial" w:cs="Arial"/>
                <w:sz w:val="24"/>
                <w:szCs w:val="24"/>
              </w:rPr>
              <w:t>do plants need to grow well?</w:t>
            </w:r>
          </w:p>
          <w:p w14:paraId="16478746" w14:textId="77777777" w:rsidR="00754254" w:rsidRDefault="00754254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have investigated what plants need to start growing – but what do they need to keep growing well? </w:t>
            </w:r>
            <w:r w:rsidR="00D65584">
              <w:rPr>
                <w:rFonts w:ascii="Arial" w:hAnsi="Arial" w:cs="Arial"/>
                <w:sz w:val="24"/>
                <w:szCs w:val="24"/>
              </w:rPr>
              <w:t xml:space="preserve">Make a prediction. </w:t>
            </w:r>
            <w:r>
              <w:rPr>
                <w:rFonts w:ascii="Arial" w:hAnsi="Arial" w:cs="Arial"/>
                <w:sz w:val="24"/>
                <w:szCs w:val="24"/>
              </w:rPr>
              <w:t>If any of the seeds in the dark germinated, leave them there and look at what happens! The same with the ones growing without soil.</w:t>
            </w:r>
          </w:p>
          <w:p w14:paraId="69454850" w14:textId="77777777" w:rsidR="00FF3B79" w:rsidRDefault="00FF3B79" w:rsidP="005D2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D5B6E" w14:textId="5589E09C" w:rsidR="00FF3B79" w:rsidRPr="00A758EA" w:rsidRDefault="00FF3B79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up what you did, saying what you wanted to find out and what you thought would happen.</w:t>
            </w:r>
          </w:p>
        </w:tc>
      </w:tr>
      <w:tr w:rsidR="0002582F" w:rsidRPr="0002582F" w14:paraId="17C5BB56" w14:textId="77777777" w:rsidTr="4DC92B92">
        <w:tc>
          <w:tcPr>
            <w:tcW w:w="2122" w:type="dxa"/>
          </w:tcPr>
          <w:p w14:paraId="0B01928F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Tuesday</w:t>
            </w:r>
          </w:p>
          <w:p w14:paraId="41C8F396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A3D3EC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322B632E" w14:textId="77777777" w:rsidR="00233BD5" w:rsidRPr="00233BD5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starter</w:t>
            </w:r>
            <w:r w:rsidRPr="00A622C4">
              <w:rPr>
                <w:rFonts w:ascii="Arial" w:hAnsi="Arial" w:cs="Arial"/>
                <w:sz w:val="24"/>
                <w:szCs w:val="24"/>
              </w:rPr>
              <w:t>:</w:t>
            </w:r>
            <w:r w:rsidR="00233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B02">
              <w:rPr>
                <w:rFonts w:ascii="Arial" w:hAnsi="Arial" w:cs="Arial"/>
                <w:sz w:val="24"/>
                <w:szCs w:val="24"/>
              </w:rPr>
              <w:t>-el words</w:t>
            </w:r>
          </w:p>
          <w:p w14:paraId="516FE783" w14:textId="77777777" w:rsidR="006834EA" w:rsidRDefault="00FD69C2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Tip: If the letter before the suffix is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m,n,r,s,v,w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D69C2">
              <w:rPr>
                <w:rFonts w:ascii="Arial" w:hAnsi="Arial" w:cs="Arial"/>
                <w:sz w:val="24"/>
                <w:szCs w:val="24"/>
              </w:rPr>
              <w:t>then the spelling is usually</w:t>
            </w:r>
            <w:r>
              <w:rPr>
                <w:rFonts w:ascii="Arial" w:hAnsi="Arial" w:cs="Arial"/>
                <w:sz w:val="24"/>
                <w:szCs w:val="24"/>
              </w:rPr>
              <w:t xml:space="preserve"> –el</w:t>
            </w:r>
          </w:p>
          <w:p w14:paraId="788CF4D6" w14:textId="77777777" w:rsidR="00FD69C2" w:rsidRDefault="00FD69C2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level/tunnel/towel/squirrel/travel</w:t>
            </w:r>
          </w:p>
          <w:p w14:paraId="73A926FF" w14:textId="77777777" w:rsidR="00FD69C2" w:rsidRDefault="00FD69C2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/camel/</w:t>
            </w:r>
            <w:r w:rsidRPr="00FD69C2">
              <w:rPr>
                <w:rFonts w:ascii="Arial" w:hAnsi="Arial" w:cs="Arial"/>
                <w:sz w:val="24"/>
                <w:szCs w:val="24"/>
              </w:rPr>
              <w:t>parcel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/tinsel</w:t>
            </w:r>
          </w:p>
          <w:p w14:paraId="1DF9D46C" w14:textId="77777777" w:rsidR="000E4EF3" w:rsidRDefault="000E4EF3" w:rsidP="006834EA">
            <w:pPr>
              <w:rPr>
                <w:rFonts w:ascii="Arial" w:hAnsi="Arial" w:cs="Arial"/>
                <w:sz w:val="24"/>
                <w:szCs w:val="24"/>
              </w:rPr>
            </w:pPr>
            <w:r w:rsidRPr="000E4EF3">
              <w:rPr>
                <w:rFonts w:ascii="Arial" w:hAnsi="Arial" w:cs="Arial"/>
                <w:sz w:val="24"/>
                <w:szCs w:val="24"/>
              </w:rPr>
              <w:lastRenderedPageBreak/>
              <w:t xml:space="preserve">Make a spelling scribble </w:t>
            </w:r>
            <w:r>
              <w:rPr>
                <w:rFonts w:ascii="Arial" w:hAnsi="Arial" w:cs="Arial"/>
                <w:sz w:val="24"/>
                <w:szCs w:val="24"/>
              </w:rPr>
              <w:t>with a pencil and see how many times you can write the words in the spaces.</w:t>
            </w:r>
          </w:p>
          <w:p w14:paraId="0D0B940D" w14:textId="77777777" w:rsidR="000E4EF3" w:rsidRPr="000E4EF3" w:rsidRDefault="000E4EF3" w:rsidP="00683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9AADD" w14:textId="77777777" w:rsidR="0002582F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activity:</w:t>
            </w:r>
            <w:r w:rsidR="00233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EF3">
              <w:rPr>
                <w:rFonts w:ascii="Arial" w:hAnsi="Arial" w:cs="Arial"/>
                <w:sz w:val="24"/>
                <w:szCs w:val="24"/>
              </w:rPr>
              <w:t>Write statements using some of these words.</w:t>
            </w:r>
          </w:p>
          <w:p w14:paraId="6F9F960E" w14:textId="77777777" w:rsidR="000E4EF3" w:rsidRDefault="000E4EF3" w:rsidP="005D22E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0E4EF3">
              <w:rPr>
                <w:rFonts w:ascii="Arial" w:hAnsi="Arial" w:cs="Arial"/>
                <w:color w:val="FF0000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The cheeky squirrel hurried through the tunnel.</w:t>
            </w:r>
          </w:p>
          <w:p w14:paraId="0C0FF252" w14:textId="77777777" w:rsidR="00FF3B79" w:rsidRDefault="00FF3B79" w:rsidP="005D22E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3A03DE" w14:textId="2898128A" w:rsidR="00FF3B79" w:rsidRPr="00A622C4" w:rsidRDefault="00FF3B79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Also write a short “story review” of one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stories from yesterday. Include the name of the story and author, a summary of the story, your favourite part (and why you liked that part), what you didn’t like (and why) and whether you would recommend it. Write in full sentences.</w:t>
            </w:r>
          </w:p>
        </w:tc>
        <w:tc>
          <w:tcPr>
            <w:tcW w:w="3942" w:type="dxa"/>
          </w:tcPr>
          <w:p w14:paraId="1D1C02BB" w14:textId="42F4C2B9" w:rsidR="0002582F" w:rsidRDefault="00A62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Warm up: </w:t>
            </w:r>
            <w:r w:rsidR="00D2510D">
              <w:rPr>
                <w:rFonts w:ascii="Arial" w:hAnsi="Arial" w:cs="Arial"/>
                <w:sz w:val="24"/>
                <w:szCs w:val="24"/>
              </w:rPr>
              <w:t xml:space="preserve">Get </w:t>
            </w:r>
            <w:proofErr w:type="gramStart"/>
            <w:r w:rsidR="00D2510D">
              <w:rPr>
                <w:rFonts w:ascii="Arial" w:hAnsi="Arial" w:cs="Arial"/>
                <w:sz w:val="24"/>
                <w:szCs w:val="24"/>
              </w:rPr>
              <w:t>your</w:t>
            </w:r>
            <w:proofErr w:type="gramEnd"/>
            <w:r w:rsidR="00D2510D">
              <w:rPr>
                <w:rFonts w:ascii="Arial" w:hAnsi="Arial" w:cs="Arial"/>
                <w:sz w:val="24"/>
                <w:szCs w:val="24"/>
              </w:rPr>
              <w:t xml:space="preserve"> grown up to write down some 2 digit numbers. Then add 12 to each of them.</w:t>
            </w:r>
          </w:p>
          <w:p w14:paraId="42DEFBBD" w14:textId="0CC810AB" w:rsidR="00D2510D" w:rsidRDefault="00D25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using your start number, take away 12 as well. Either do it in your head or use sticks and dots/ blank number line.</w:t>
            </w:r>
          </w:p>
          <w:p w14:paraId="2F9A3247" w14:textId="54EAB272" w:rsidR="008F4E2E" w:rsidRDefault="00A62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Main learning: </w:t>
            </w:r>
            <w:r w:rsidR="00C57711">
              <w:rPr>
                <w:rFonts w:ascii="Arial" w:hAnsi="Arial" w:cs="Arial"/>
                <w:sz w:val="24"/>
                <w:szCs w:val="24"/>
              </w:rPr>
              <w:t>finish or re-watch yesterday’s video, or watch this new one:</w:t>
            </w:r>
          </w:p>
          <w:p w14:paraId="4987A336" w14:textId="77777777" w:rsidR="00D2510D" w:rsidRDefault="00DB60CA" w:rsidP="00D2510D">
            <w:pPr>
              <w:rPr>
                <w:color w:val="0000FF"/>
                <w:u w:val="single"/>
              </w:rPr>
            </w:pPr>
            <w:hyperlink r:id="rId6" w:history="1">
              <w:r w:rsidR="00D2510D" w:rsidRPr="00F26D3F">
                <w:rPr>
                  <w:color w:val="0000FF"/>
                  <w:u w:val="single"/>
                </w:rPr>
                <w:t>https://www.youtube.com/watch?v=N2z9CGzAypc</w:t>
              </w:r>
            </w:hyperlink>
          </w:p>
          <w:p w14:paraId="284169F7" w14:textId="77777777" w:rsidR="00D2510D" w:rsidRDefault="00D25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F1D41" w14:textId="77777777" w:rsidR="006A22F4" w:rsidRDefault="006A2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understand, get someone to set some times and you write them in digital notation.</w:t>
            </w:r>
          </w:p>
          <w:p w14:paraId="3AF94201" w14:textId="77777777" w:rsidR="006A22F4" w:rsidRDefault="006A2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get them to write digital times and you set the hands of the clock.</w:t>
            </w:r>
          </w:p>
          <w:p w14:paraId="6C11A785" w14:textId="77777777" w:rsidR="009A171A" w:rsidRDefault="009A17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61E4C" w14:textId="535C67CB" w:rsidR="009A171A" w:rsidRPr="00AA4E8C" w:rsidRDefault="009A17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E8C">
              <w:rPr>
                <w:rFonts w:ascii="Arial" w:hAnsi="Arial" w:cs="Arial"/>
                <w:b/>
                <w:sz w:val="24"/>
                <w:szCs w:val="24"/>
              </w:rPr>
              <w:t>NB. If your child is struggling with half past and quarter past, spend this week securing their understanding of that – it is all they need to do on time reach the expected standard!</w:t>
            </w:r>
          </w:p>
        </w:tc>
        <w:tc>
          <w:tcPr>
            <w:tcW w:w="3942" w:type="dxa"/>
          </w:tcPr>
          <w:p w14:paraId="6244EDA6" w14:textId="77777777" w:rsidR="0002582F" w:rsidRDefault="0002582F" w:rsidP="005D22E9">
            <w:pPr>
              <w:rPr>
                <w:rFonts w:ascii="Arial" w:hAnsi="Arial" w:cs="Arial"/>
                <w:sz w:val="24"/>
                <w:szCs w:val="24"/>
              </w:rPr>
            </w:pPr>
            <w:r w:rsidRPr="00A758EA">
              <w:rPr>
                <w:rFonts w:ascii="Arial" w:hAnsi="Arial" w:cs="Arial"/>
                <w:sz w:val="24"/>
                <w:szCs w:val="24"/>
              </w:rPr>
              <w:lastRenderedPageBreak/>
              <w:t>Computing:</w:t>
            </w:r>
            <w:r w:rsidR="004651FA">
              <w:rPr>
                <w:rFonts w:ascii="Arial" w:hAnsi="Arial" w:cs="Arial"/>
                <w:sz w:val="24"/>
                <w:szCs w:val="24"/>
              </w:rPr>
              <w:t xml:space="preserve"> Go onto Purple Mash (Year2) and 2Code.</w:t>
            </w:r>
          </w:p>
          <w:p w14:paraId="2F501AC0" w14:textId="77777777" w:rsidR="004651FA" w:rsidRPr="00A758EA" w:rsidRDefault="004651F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Tackle Bubbles, and Air Traffic if time. The key learning is that the sprite has to be identified each time before the instruction is given.</w:t>
            </w:r>
          </w:p>
        </w:tc>
      </w:tr>
      <w:tr w:rsidR="0002582F" w:rsidRPr="0002582F" w14:paraId="2D2A83D8" w14:textId="77777777" w:rsidTr="4DC92B92">
        <w:tc>
          <w:tcPr>
            <w:tcW w:w="2122" w:type="dxa"/>
          </w:tcPr>
          <w:p w14:paraId="1FB9E9A5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Wednesday</w:t>
            </w:r>
          </w:p>
          <w:p w14:paraId="44EAFD9C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94D5A5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75BEAAED" w14:textId="77777777" w:rsidR="006834EA" w:rsidRDefault="006834EA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starter</w:t>
            </w:r>
            <w:r w:rsidRPr="00A622C4">
              <w:rPr>
                <w:rFonts w:ascii="Arial" w:hAnsi="Arial" w:cs="Arial"/>
                <w:sz w:val="24"/>
                <w:szCs w:val="24"/>
              </w:rPr>
              <w:t>:</w:t>
            </w:r>
            <w:r w:rsidR="00EC54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B02">
              <w:rPr>
                <w:rFonts w:ascii="Arial" w:hAnsi="Arial" w:cs="Arial"/>
                <w:sz w:val="24"/>
                <w:szCs w:val="24"/>
              </w:rPr>
              <w:t>-al words. L</w:t>
            </w:r>
            <w:r w:rsidR="00EC54C3">
              <w:rPr>
                <w:rFonts w:ascii="Arial" w:hAnsi="Arial" w:cs="Arial"/>
                <w:sz w:val="24"/>
                <w:szCs w:val="24"/>
              </w:rPr>
              <w:t xml:space="preserve">ook at these words for one minute and then try to remember and spell them: </w:t>
            </w:r>
          </w:p>
          <w:p w14:paraId="51930743" w14:textId="77777777" w:rsidR="005D22E9" w:rsidRDefault="000E4EF3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medal/pedal/petal/total/metal/ hospital/animal/local</w:t>
            </w:r>
          </w:p>
          <w:p w14:paraId="3DEEC669" w14:textId="77777777" w:rsidR="00B46AFA" w:rsidRPr="000E4EF3" w:rsidRDefault="00B46AFA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0BF311" w14:textId="77777777" w:rsidR="0002582F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activity:</w:t>
            </w:r>
            <w:r w:rsidR="00857E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AFA">
              <w:rPr>
                <w:rFonts w:ascii="Arial" w:hAnsi="Arial" w:cs="Arial"/>
                <w:sz w:val="24"/>
                <w:szCs w:val="24"/>
              </w:rPr>
              <w:t>Play a guessing game with a grown up where you choose an –al word and draw lines for the letters and the other person has to choose the letters and guess the word.</w:t>
            </w:r>
          </w:p>
          <w:p w14:paraId="29E9E04B" w14:textId="77777777" w:rsidR="00B46AFA" w:rsidRPr="00A622C4" w:rsidRDefault="00B46AFA" w:rsidP="005D22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AFA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E.g</w:t>
            </w:r>
            <w:proofErr w:type="spellEnd"/>
            <w:r w:rsidRPr="00B46AF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animal   - - - - - -</w:t>
            </w:r>
          </w:p>
        </w:tc>
        <w:tc>
          <w:tcPr>
            <w:tcW w:w="3942" w:type="dxa"/>
          </w:tcPr>
          <w:p w14:paraId="22782A76" w14:textId="46323CF6" w:rsidR="006A22F4" w:rsidRDefault="00A622C4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Main learning:</w:t>
            </w:r>
            <w:r w:rsidR="006A22F4">
              <w:rPr>
                <w:rFonts w:ascii="Arial" w:hAnsi="Arial" w:cs="Arial"/>
                <w:sz w:val="24"/>
                <w:szCs w:val="24"/>
              </w:rPr>
              <w:t xml:space="preserve"> Today we are going to carry on telling the time to 5 minute intervals, but we are going to learn how say it in terms of past and to, rather than using digital times.</w:t>
            </w:r>
          </w:p>
          <w:p w14:paraId="17ED5468" w14:textId="783C6709" w:rsidR="006A22F4" w:rsidRDefault="006A22F4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video is very clear, except that she says “till” rather than “to”.</w:t>
            </w:r>
          </w:p>
          <w:p w14:paraId="57CB9A3D" w14:textId="77777777" w:rsidR="00A622C4" w:rsidRDefault="00A622C4" w:rsidP="005D22E9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6A22F4" w:rsidRPr="006A22F4">
                <w:rPr>
                  <w:color w:val="0000FF"/>
                  <w:u w:val="single"/>
                </w:rPr>
                <w:t>https://www.youtube.com/watch?v=2occardwskw</w:t>
              </w:r>
            </w:hyperlink>
          </w:p>
          <w:p w14:paraId="5F25F550" w14:textId="77777777" w:rsidR="006A22F4" w:rsidRDefault="006A22F4" w:rsidP="005D22E9"/>
          <w:p w14:paraId="5266A38A" w14:textId="77777777" w:rsidR="006A22F4" w:rsidRDefault="006A22F4" w:rsidP="005D2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This short video goes slowly round from one hour to the next. Join in with it and then choose a different o’clock to start with and talk your way round.</w:t>
            </w:r>
          </w:p>
          <w:p w14:paraId="371B1B52" w14:textId="4F643486" w:rsidR="006A22F4" w:rsidRPr="006A22F4" w:rsidRDefault="00DB60CA" w:rsidP="005D22E9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A22F4" w:rsidRPr="006A22F4">
                <w:rPr>
                  <w:color w:val="0000FF"/>
                  <w:u w:val="single"/>
                </w:rPr>
                <w:t>https://www.youtube.com/watch?v=fq2tRfHu5s8</w:t>
              </w:r>
            </w:hyperlink>
          </w:p>
        </w:tc>
        <w:tc>
          <w:tcPr>
            <w:tcW w:w="3942" w:type="dxa"/>
          </w:tcPr>
          <w:p w14:paraId="6C22BF22" w14:textId="5AF82BF6" w:rsidR="005D22E9" w:rsidRPr="00D65584" w:rsidRDefault="4DC92B92" w:rsidP="005D22E9">
            <w:pPr>
              <w:rPr>
                <w:rFonts w:ascii="Arial" w:hAnsi="Arial" w:cs="Arial"/>
                <w:sz w:val="24"/>
                <w:szCs w:val="24"/>
              </w:rPr>
            </w:pPr>
            <w:r w:rsidRPr="4DC92B92">
              <w:rPr>
                <w:rFonts w:ascii="Arial" w:hAnsi="Arial" w:cs="Arial"/>
                <w:sz w:val="24"/>
                <w:szCs w:val="24"/>
              </w:rPr>
              <w:lastRenderedPageBreak/>
              <w:t xml:space="preserve">History: research why Charles Darwin is remembered. Watch and take notes from the </w:t>
            </w:r>
            <w:proofErr w:type="spellStart"/>
            <w:r w:rsidRPr="4DC92B92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 w:rsidRPr="4DC92B92">
              <w:rPr>
                <w:rFonts w:ascii="Arial" w:hAnsi="Arial" w:cs="Arial"/>
                <w:sz w:val="24"/>
                <w:szCs w:val="24"/>
              </w:rPr>
              <w:t xml:space="preserve"> on the school website (Year 2 Home Learning) or the videos below:</w:t>
            </w:r>
          </w:p>
          <w:p w14:paraId="6915E004" w14:textId="77777777" w:rsidR="00754254" w:rsidRPr="00D65584" w:rsidRDefault="00DB60CA" w:rsidP="005D22E9">
            <w:pPr>
              <w:rPr>
                <w:rFonts w:ascii="Arial" w:hAnsi="Arial" w:cs="Arial"/>
              </w:rPr>
            </w:pPr>
            <w:hyperlink r:id="rId9" w:history="1">
              <w:r w:rsidR="00754254" w:rsidRPr="00D65584">
                <w:rPr>
                  <w:rFonts w:ascii="Arial" w:hAnsi="Arial" w:cs="Arial"/>
                  <w:color w:val="0000FF"/>
                  <w:u w:val="single"/>
                </w:rPr>
                <w:t>https://www.youtube.com/watch?v=BcpB_986wyk</w:t>
              </w:r>
            </w:hyperlink>
          </w:p>
          <w:p w14:paraId="3233C3F9" w14:textId="77777777" w:rsidR="000A66BE" w:rsidRPr="00D65584" w:rsidRDefault="00DB60CA" w:rsidP="00C2291B">
            <w:pPr>
              <w:rPr>
                <w:rFonts w:ascii="Arial" w:hAnsi="Arial" w:cs="Arial"/>
              </w:rPr>
            </w:pPr>
            <w:hyperlink r:id="rId10" w:history="1">
              <w:r w:rsidR="00754254" w:rsidRPr="00D65584">
                <w:rPr>
                  <w:rFonts w:ascii="Arial" w:hAnsi="Arial" w:cs="Arial"/>
                  <w:color w:val="0000FF"/>
                  <w:u w:val="single"/>
                </w:rPr>
                <w:t>https://www.youtube.com/watch?v=FKfyj7VuxFI</w:t>
              </w:r>
            </w:hyperlink>
          </w:p>
          <w:p w14:paraId="3D99DD0D" w14:textId="77777777" w:rsidR="00754254" w:rsidRPr="00D65584" w:rsidRDefault="00754254" w:rsidP="00C2291B">
            <w:pPr>
              <w:rPr>
                <w:rFonts w:ascii="Arial" w:hAnsi="Arial" w:cs="Arial"/>
              </w:rPr>
            </w:pPr>
            <w:r w:rsidRPr="00D65584">
              <w:rPr>
                <w:rFonts w:ascii="Arial" w:hAnsi="Arial" w:cs="Arial"/>
              </w:rPr>
              <w:t>You can read this one yourself or get someone to read it to you!</w:t>
            </w:r>
          </w:p>
          <w:p w14:paraId="72C3AEFD" w14:textId="77777777" w:rsidR="00754254" w:rsidRPr="00D65584" w:rsidRDefault="00DB60CA" w:rsidP="00C2291B">
            <w:pPr>
              <w:rPr>
                <w:rFonts w:ascii="Arial" w:hAnsi="Arial" w:cs="Arial"/>
              </w:rPr>
            </w:pPr>
            <w:hyperlink r:id="rId11" w:history="1">
              <w:r w:rsidR="00754254" w:rsidRPr="00D65584">
                <w:rPr>
                  <w:rFonts w:ascii="Arial" w:hAnsi="Arial" w:cs="Arial"/>
                  <w:color w:val="0000FF"/>
                  <w:u w:val="single"/>
                </w:rPr>
                <w:t>https://www.bbc.co.uk/teach/charles-darwin-evolution-and-the-story-of-our-species/z7rvxyc</w:t>
              </w:r>
            </w:hyperlink>
          </w:p>
          <w:p w14:paraId="1DFBCE80" w14:textId="77777777" w:rsidR="00754254" w:rsidRDefault="00754254" w:rsidP="00C2291B">
            <w:pPr>
              <w:rPr>
                <w:rFonts w:ascii="Arial" w:hAnsi="Arial" w:cs="Arial"/>
              </w:rPr>
            </w:pPr>
            <w:r w:rsidRPr="00D65584">
              <w:rPr>
                <w:rFonts w:ascii="Arial" w:hAnsi="Arial" w:cs="Arial"/>
              </w:rPr>
              <w:lastRenderedPageBreak/>
              <w:t>There are others available on YouTube – search Darwin for kids.</w:t>
            </w:r>
            <w:r w:rsidR="00FF3B79">
              <w:rPr>
                <w:rFonts w:ascii="Arial" w:hAnsi="Arial" w:cs="Arial"/>
              </w:rPr>
              <w:t xml:space="preserve"> You can also use the activity on </w:t>
            </w:r>
            <w:proofErr w:type="spellStart"/>
            <w:r w:rsidR="00FF3B79">
              <w:rPr>
                <w:rFonts w:ascii="Arial" w:hAnsi="Arial" w:cs="Arial"/>
              </w:rPr>
              <w:t>DBPrimary</w:t>
            </w:r>
            <w:proofErr w:type="spellEnd"/>
            <w:r w:rsidR="00FF3B79">
              <w:rPr>
                <w:rFonts w:ascii="Arial" w:hAnsi="Arial" w:cs="Arial"/>
              </w:rPr>
              <w:t>.</w:t>
            </w:r>
          </w:p>
          <w:p w14:paraId="58263631" w14:textId="19D43A11" w:rsidR="00801D23" w:rsidRPr="00D65584" w:rsidRDefault="00801D23" w:rsidP="00C22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Then use your notes to write a summary of what you found out. You could write it as a Word document of PowerPoint presentation if you prefer.</w:t>
            </w:r>
          </w:p>
        </w:tc>
      </w:tr>
      <w:tr w:rsidR="0002582F" w:rsidRPr="0002582F" w14:paraId="488F5F0D" w14:textId="77777777" w:rsidTr="4DC92B92">
        <w:tc>
          <w:tcPr>
            <w:tcW w:w="2122" w:type="dxa"/>
          </w:tcPr>
          <w:p w14:paraId="6CAC590F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lastRenderedPageBreak/>
              <w:t>Thursday</w:t>
            </w:r>
          </w:p>
          <w:p w14:paraId="45FB0818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9F31CB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7A7B209F" w14:textId="77777777" w:rsidR="006834EA" w:rsidRDefault="006834EA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starter</w:t>
            </w:r>
            <w:r w:rsidRPr="00A622C4">
              <w:rPr>
                <w:rFonts w:ascii="Arial" w:hAnsi="Arial" w:cs="Arial"/>
                <w:sz w:val="24"/>
                <w:szCs w:val="24"/>
              </w:rPr>
              <w:t>:</w:t>
            </w:r>
            <w:r w:rsidR="00857E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B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287B02">
              <w:rPr>
                <w:rFonts w:ascii="Arial" w:hAnsi="Arial" w:cs="Arial"/>
                <w:sz w:val="24"/>
                <w:szCs w:val="24"/>
              </w:rPr>
              <w:t>il</w:t>
            </w:r>
            <w:proofErr w:type="spellEnd"/>
            <w:r w:rsidR="00287B02">
              <w:rPr>
                <w:rFonts w:ascii="Arial" w:hAnsi="Arial" w:cs="Arial"/>
                <w:sz w:val="24"/>
                <w:szCs w:val="24"/>
              </w:rPr>
              <w:t xml:space="preserve"> words.</w:t>
            </w:r>
          </w:p>
          <w:p w14:paraId="1883F01F" w14:textId="77777777" w:rsidR="006834EA" w:rsidRDefault="00684749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many words end with this</w:t>
            </w:r>
            <w:r w:rsidR="00B46AFA">
              <w:rPr>
                <w:rFonts w:ascii="Arial" w:hAnsi="Arial" w:cs="Arial"/>
                <w:sz w:val="24"/>
                <w:szCs w:val="24"/>
              </w:rPr>
              <w:t xml:space="preserve"> suffix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F6AB31" w14:textId="77777777" w:rsidR="00684749" w:rsidRDefault="00684749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nostril/pencil/evil/pupil/April/fossil</w:t>
            </w:r>
          </w:p>
          <w:p w14:paraId="016B1DF9" w14:textId="77777777" w:rsidR="00684749" w:rsidRDefault="00684749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Look/cover/write/check</w:t>
            </w:r>
          </w:p>
          <w:p w14:paraId="53128261" w14:textId="77777777" w:rsidR="00684749" w:rsidRPr="00684749" w:rsidRDefault="00684749" w:rsidP="006834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ACCE8F" w14:textId="77777777" w:rsidR="005D22E9" w:rsidRPr="00A622C4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activity:</w:t>
            </w:r>
            <w:r w:rsidR="000A6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749">
              <w:rPr>
                <w:rFonts w:ascii="Arial" w:hAnsi="Arial" w:cs="Arial"/>
                <w:sz w:val="24"/>
                <w:szCs w:val="24"/>
              </w:rPr>
              <w:t>Write some sentences using these words.</w:t>
            </w:r>
          </w:p>
          <w:p w14:paraId="62486C05" w14:textId="77777777" w:rsidR="000A66BE" w:rsidRPr="00A622C4" w:rsidRDefault="000A66BE" w:rsidP="00683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</w:tcPr>
          <w:p w14:paraId="34365734" w14:textId="6041E478" w:rsidR="006834EA" w:rsidRDefault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Warm up: </w:t>
            </w:r>
            <w:r w:rsidR="00A0230C">
              <w:rPr>
                <w:rFonts w:ascii="Arial" w:hAnsi="Arial" w:cs="Arial"/>
                <w:sz w:val="24"/>
                <w:szCs w:val="24"/>
              </w:rPr>
              <w:t>Play number bonds to 20 (or 50 if you want a challenge) tennis with a parent OR get them to write one number and you write how many more you need to make 20 (or 50).</w:t>
            </w:r>
          </w:p>
          <w:p w14:paraId="4101652C" w14:textId="77777777" w:rsidR="005D22E9" w:rsidRDefault="005D2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2C9A3" w14:textId="6490CD26" w:rsidR="005D22E9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learning</w:t>
            </w:r>
            <w:r w:rsidR="005D22E9">
              <w:rPr>
                <w:rFonts w:ascii="Arial" w:hAnsi="Arial" w:cs="Arial"/>
                <w:sz w:val="24"/>
                <w:szCs w:val="24"/>
              </w:rPr>
              <w:t>:</w:t>
            </w:r>
            <w:r w:rsidR="00A0230C">
              <w:rPr>
                <w:rFonts w:ascii="Arial" w:hAnsi="Arial" w:cs="Arial"/>
                <w:sz w:val="24"/>
                <w:szCs w:val="24"/>
              </w:rPr>
              <w:t xml:space="preserve"> During today, make a “time diary.” Record the times, as accurately as you can, when you do different activities </w:t>
            </w:r>
            <w:proofErr w:type="spellStart"/>
            <w:r w:rsidR="00A0230C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A0230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A0230C">
              <w:rPr>
                <w:rFonts w:ascii="Arial" w:hAnsi="Arial" w:cs="Arial"/>
                <w:sz w:val="24"/>
                <w:szCs w:val="24"/>
              </w:rPr>
              <w:t>get</w:t>
            </w:r>
            <w:proofErr w:type="gramEnd"/>
            <w:r w:rsidR="00A0230C">
              <w:rPr>
                <w:rFonts w:ascii="Arial" w:hAnsi="Arial" w:cs="Arial"/>
                <w:sz w:val="24"/>
                <w:szCs w:val="24"/>
              </w:rPr>
              <w:t xml:space="preserve"> up, get dressed, have breakfast, begin school work. Write a sentence for each thing.</w:t>
            </w:r>
          </w:p>
          <w:p w14:paraId="221B1654" w14:textId="3A894BE6" w:rsidR="00A0230C" w:rsidRPr="00170747" w:rsidRDefault="00A0230C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*Say how many minutes each activity took too.</w:t>
            </w:r>
          </w:p>
          <w:p w14:paraId="4B99056E" w14:textId="77777777" w:rsidR="00170747" w:rsidRPr="00170747" w:rsidRDefault="001707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</w:tcPr>
          <w:p w14:paraId="226EE26A" w14:textId="77777777" w:rsidR="00754254" w:rsidRPr="00A758EA" w:rsidRDefault="00754254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="00287B02">
              <w:rPr>
                <w:rFonts w:ascii="Arial" w:hAnsi="Arial" w:cs="Arial"/>
                <w:sz w:val="24"/>
                <w:szCs w:val="24"/>
              </w:rPr>
              <w:t>/PSHE</w:t>
            </w:r>
            <w:r w:rsidR="0002582F" w:rsidRPr="00A758EA">
              <w:rPr>
                <w:rFonts w:ascii="Arial" w:hAnsi="Arial" w:cs="Arial"/>
                <w:sz w:val="24"/>
                <w:szCs w:val="24"/>
              </w:rPr>
              <w:t>:</w:t>
            </w:r>
            <w:r w:rsidR="00C2291B" w:rsidRPr="00A758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symbols in the community</w:t>
            </w:r>
            <w:r w:rsidR="00287B02">
              <w:rPr>
                <w:rFonts w:ascii="Arial" w:hAnsi="Arial" w:cs="Arial"/>
                <w:sz w:val="24"/>
                <w:szCs w:val="24"/>
              </w:rPr>
              <w:t xml:space="preserve">. Draw or photograph different badges, logos etc. For example, the </w:t>
            </w:r>
            <w:proofErr w:type="spellStart"/>
            <w:r w:rsidR="00287B02">
              <w:rPr>
                <w:rFonts w:ascii="Arial" w:hAnsi="Arial" w:cs="Arial"/>
                <w:sz w:val="24"/>
                <w:szCs w:val="24"/>
              </w:rPr>
              <w:t>Perryfields</w:t>
            </w:r>
            <w:proofErr w:type="spellEnd"/>
            <w:r w:rsidR="00287B02">
              <w:rPr>
                <w:rFonts w:ascii="Arial" w:hAnsi="Arial" w:cs="Arial"/>
                <w:sz w:val="24"/>
                <w:szCs w:val="24"/>
              </w:rPr>
              <w:t xml:space="preserve"> tree, McDonald’s M, Essex 3 </w:t>
            </w:r>
            <w:proofErr w:type="spellStart"/>
            <w:r w:rsidR="00287B02">
              <w:rPr>
                <w:rFonts w:ascii="Arial" w:hAnsi="Arial" w:cs="Arial"/>
                <w:sz w:val="24"/>
                <w:szCs w:val="24"/>
              </w:rPr>
              <w:t>seax</w:t>
            </w:r>
            <w:proofErr w:type="spellEnd"/>
            <w:r w:rsidR="00287B02">
              <w:rPr>
                <w:rFonts w:ascii="Arial" w:hAnsi="Arial" w:cs="Arial"/>
                <w:sz w:val="24"/>
                <w:szCs w:val="24"/>
              </w:rPr>
              <w:t xml:space="preserve"> sign, publishers’ devices on books.</w:t>
            </w:r>
          </w:p>
          <w:p w14:paraId="1299C43A" w14:textId="77777777" w:rsidR="00C2291B" w:rsidRPr="00A758EA" w:rsidRDefault="00C22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82F" w:rsidRPr="0002582F" w14:paraId="05A1B7F1" w14:textId="77777777" w:rsidTr="4DC92B92">
        <w:tc>
          <w:tcPr>
            <w:tcW w:w="2122" w:type="dxa"/>
          </w:tcPr>
          <w:p w14:paraId="5D26DC16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  <w:r w:rsidRPr="0002582F">
              <w:rPr>
                <w:rFonts w:ascii="Arial" w:hAnsi="Arial" w:cs="Arial"/>
                <w:sz w:val="28"/>
                <w:szCs w:val="28"/>
              </w:rPr>
              <w:t>Friday</w:t>
            </w:r>
          </w:p>
          <w:p w14:paraId="4DDBEF00" w14:textId="77777777" w:rsid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61D779" w14:textId="77777777" w:rsidR="0002582F" w:rsidRPr="0002582F" w:rsidRDefault="000258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2" w:type="dxa"/>
          </w:tcPr>
          <w:p w14:paraId="7AB36D51" w14:textId="77777777" w:rsidR="006834EA" w:rsidRDefault="006834EA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 </w:t>
            </w:r>
            <w:r w:rsidR="00684749">
              <w:rPr>
                <w:rFonts w:ascii="Arial" w:hAnsi="Arial" w:cs="Arial"/>
                <w:sz w:val="24"/>
                <w:szCs w:val="24"/>
              </w:rPr>
              <w:t>Quiz</w:t>
            </w:r>
          </w:p>
          <w:p w14:paraId="2F4E9EA5" w14:textId="77777777" w:rsidR="005D22E9" w:rsidRDefault="00684749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 at some of the words you have learnt this week ending with the suffixes al/el/al/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</w:t>
            </w:r>
            <w:proofErr w:type="spellEnd"/>
          </w:p>
          <w:p w14:paraId="33AFEF83" w14:textId="77777777" w:rsidR="00684749" w:rsidRDefault="00684749" w:rsidP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a grownup/sibling to give you a quiz to see how many you can spell accurately. Try 10 words.</w:t>
            </w:r>
          </w:p>
          <w:p w14:paraId="3CF2D8B6" w14:textId="77777777" w:rsidR="000A66BE" w:rsidRPr="00A622C4" w:rsidRDefault="000A66BE" w:rsidP="00684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2" w:type="dxa"/>
          </w:tcPr>
          <w:p w14:paraId="466C0CD0" w14:textId="67012E0C" w:rsidR="006834EA" w:rsidRDefault="0068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Warm up: </w:t>
            </w:r>
            <w:r w:rsidR="006A22F4">
              <w:rPr>
                <w:rFonts w:ascii="Arial" w:hAnsi="Arial" w:cs="Arial"/>
                <w:sz w:val="24"/>
                <w:szCs w:val="24"/>
              </w:rPr>
              <w:t xml:space="preserve">print off or write out the </w:t>
            </w:r>
            <w:proofErr w:type="gramStart"/>
            <w:r w:rsidR="006A22F4">
              <w:rPr>
                <w:rFonts w:ascii="Arial" w:hAnsi="Arial" w:cs="Arial"/>
                <w:sz w:val="24"/>
                <w:szCs w:val="24"/>
              </w:rPr>
              <w:t>tables</w:t>
            </w:r>
            <w:proofErr w:type="gramEnd"/>
            <w:r w:rsidR="006A22F4">
              <w:rPr>
                <w:rFonts w:ascii="Arial" w:hAnsi="Arial" w:cs="Arial"/>
                <w:sz w:val="24"/>
                <w:szCs w:val="24"/>
              </w:rPr>
              <w:t xml:space="preserve"> grid below. See how quickly and accurately you can complete it. (Don’t forget that you can write down your patterns of 2s, 5s and 10 to help you.)</w:t>
            </w:r>
          </w:p>
          <w:p w14:paraId="0FB78278" w14:textId="77777777" w:rsidR="005D22E9" w:rsidRDefault="005D2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495DB" w14:textId="70C8E441" w:rsidR="006834EA" w:rsidRPr="00A622C4" w:rsidRDefault="006834EA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Main learning</w:t>
            </w:r>
            <w:r w:rsidR="005D22E9">
              <w:rPr>
                <w:rFonts w:ascii="Arial" w:hAnsi="Arial" w:cs="Arial"/>
                <w:sz w:val="24"/>
                <w:szCs w:val="24"/>
              </w:rPr>
              <w:t>:</w:t>
            </w:r>
            <w:r w:rsidR="00170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71A">
              <w:rPr>
                <w:rFonts w:ascii="Arial" w:hAnsi="Arial" w:cs="Arial"/>
                <w:sz w:val="24"/>
                <w:szCs w:val="24"/>
              </w:rPr>
              <w:t>use your paper clock to help you solve problems.</w:t>
            </w:r>
          </w:p>
        </w:tc>
        <w:tc>
          <w:tcPr>
            <w:tcW w:w="3942" w:type="dxa"/>
          </w:tcPr>
          <w:p w14:paraId="6F79A959" w14:textId="77777777" w:rsidR="0002582F" w:rsidRDefault="0002582F" w:rsidP="005D22E9">
            <w:pPr>
              <w:rPr>
                <w:rFonts w:ascii="Arial" w:hAnsi="Arial" w:cs="Arial"/>
                <w:sz w:val="24"/>
                <w:szCs w:val="24"/>
              </w:rPr>
            </w:pPr>
            <w:r w:rsidRPr="00A758EA">
              <w:rPr>
                <w:rFonts w:ascii="Arial" w:hAnsi="Arial" w:cs="Arial"/>
                <w:sz w:val="24"/>
                <w:szCs w:val="24"/>
              </w:rPr>
              <w:lastRenderedPageBreak/>
              <w:t>PE:</w:t>
            </w:r>
            <w:r w:rsidR="00A758EA" w:rsidRPr="00A75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254">
              <w:rPr>
                <w:rFonts w:ascii="Arial" w:hAnsi="Arial" w:cs="Arial"/>
                <w:sz w:val="24"/>
                <w:szCs w:val="24"/>
              </w:rPr>
              <w:t>jumping and landing safely</w:t>
            </w:r>
          </w:p>
          <w:p w14:paraId="1FC39945" w14:textId="77777777" w:rsidR="00D65584" w:rsidRDefault="00D65584" w:rsidP="005D2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E3831" w14:textId="77777777" w:rsidR="00D65584" w:rsidRPr="00A758EA" w:rsidRDefault="00D65584" w:rsidP="005D2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Art: find a flower in the garden or a plant in your house. Sketch lightly and then look carefully at where it seems to be darker or lighter. Colour it, making sure there are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not big blocks of colour that don’t show shadow and light.</w:t>
            </w:r>
          </w:p>
        </w:tc>
      </w:tr>
    </w:tbl>
    <w:p w14:paraId="28E950C6" w14:textId="77777777" w:rsidR="009A171A" w:rsidRDefault="009A171A" w:rsidP="009A171A">
      <w:pPr>
        <w:jc w:val="center"/>
        <w:rPr>
          <w:rFonts w:ascii="Arial" w:hAnsi="Arial" w:cs="Arial"/>
        </w:rPr>
      </w:pPr>
    </w:p>
    <w:p w14:paraId="0562CB0E" w14:textId="0C72BDD5" w:rsidR="0002582F" w:rsidRPr="009A171A" w:rsidRDefault="009A171A" w:rsidP="009A171A">
      <w:pPr>
        <w:jc w:val="center"/>
        <w:rPr>
          <w:rFonts w:ascii="Arial" w:hAnsi="Arial" w:cs="Arial"/>
        </w:rPr>
      </w:pPr>
      <w:r w:rsidRPr="009A171A">
        <w:rPr>
          <w:rFonts w:ascii="Arial" w:hAnsi="Arial" w:cs="Arial"/>
        </w:rPr>
        <w:t>Times tables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 w:rsidR="009A171A" w:rsidRPr="009A171A" w14:paraId="287EDBDF" w14:textId="77777777" w:rsidTr="009A171A">
        <w:tc>
          <w:tcPr>
            <w:tcW w:w="1268" w:type="dxa"/>
          </w:tcPr>
          <w:p w14:paraId="301676B1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8D42064" w14:textId="345BB72E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3</w:t>
            </w:r>
          </w:p>
        </w:tc>
        <w:tc>
          <w:tcPr>
            <w:tcW w:w="1268" w:type="dxa"/>
          </w:tcPr>
          <w:p w14:paraId="2CEB9018" w14:textId="62407DB0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1</w:t>
            </w:r>
          </w:p>
        </w:tc>
        <w:tc>
          <w:tcPr>
            <w:tcW w:w="1268" w:type="dxa"/>
          </w:tcPr>
          <w:p w14:paraId="6403B48B" w14:textId="44211538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6</w:t>
            </w:r>
          </w:p>
        </w:tc>
        <w:tc>
          <w:tcPr>
            <w:tcW w:w="1268" w:type="dxa"/>
          </w:tcPr>
          <w:p w14:paraId="7D3231CD" w14:textId="695BA231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8</w:t>
            </w:r>
          </w:p>
        </w:tc>
        <w:tc>
          <w:tcPr>
            <w:tcW w:w="1268" w:type="dxa"/>
          </w:tcPr>
          <w:p w14:paraId="09AD889A" w14:textId="7B6A2FE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9</w:t>
            </w:r>
          </w:p>
        </w:tc>
        <w:tc>
          <w:tcPr>
            <w:tcW w:w="1268" w:type="dxa"/>
          </w:tcPr>
          <w:p w14:paraId="615E2AA0" w14:textId="33BCA5A8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5</w:t>
            </w:r>
          </w:p>
        </w:tc>
        <w:tc>
          <w:tcPr>
            <w:tcW w:w="1268" w:type="dxa"/>
          </w:tcPr>
          <w:p w14:paraId="74961C2E" w14:textId="672BF7DE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2</w:t>
            </w:r>
          </w:p>
        </w:tc>
        <w:tc>
          <w:tcPr>
            <w:tcW w:w="1268" w:type="dxa"/>
          </w:tcPr>
          <w:p w14:paraId="3DC40BAB" w14:textId="1CD0F7B0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4</w:t>
            </w:r>
          </w:p>
        </w:tc>
        <w:tc>
          <w:tcPr>
            <w:tcW w:w="1268" w:type="dxa"/>
          </w:tcPr>
          <w:p w14:paraId="25007BCF" w14:textId="17BACDF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7</w:t>
            </w:r>
          </w:p>
        </w:tc>
        <w:tc>
          <w:tcPr>
            <w:tcW w:w="1268" w:type="dxa"/>
          </w:tcPr>
          <w:p w14:paraId="1E9A8221" w14:textId="5F5464C1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 w:rsidRPr="009A171A">
              <w:rPr>
                <w:rFonts w:ascii="Arial" w:hAnsi="Arial" w:cs="Arial"/>
              </w:rPr>
              <w:t>10</w:t>
            </w:r>
          </w:p>
        </w:tc>
      </w:tr>
      <w:tr w:rsidR="009A171A" w:rsidRPr="009A171A" w14:paraId="43D70F4E" w14:textId="77777777" w:rsidTr="009A171A">
        <w:tc>
          <w:tcPr>
            <w:tcW w:w="1268" w:type="dxa"/>
          </w:tcPr>
          <w:p w14:paraId="25C5B01D" w14:textId="17090939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Pr="009A171A">
              <w:rPr>
                <w:rFonts w:ascii="Arial" w:hAnsi="Arial" w:cs="Arial"/>
              </w:rPr>
              <w:t>2</w:t>
            </w:r>
          </w:p>
        </w:tc>
        <w:tc>
          <w:tcPr>
            <w:tcW w:w="1268" w:type="dxa"/>
          </w:tcPr>
          <w:p w14:paraId="552ADFD0" w14:textId="77777777" w:rsid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  <w:p w14:paraId="2C02018F" w14:textId="19CC7ED8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4028731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0093E23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DA1AEAB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EB68375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ADDCEDD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A559FF7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1E6C2F6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CD23780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7A80510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</w:tr>
      <w:tr w:rsidR="009A171A" w:rsidRPr="009A171A" w14:paraId="13B815A8" w14:textId="77777777" w:rsidTr="009A171A">
        <w:tc>
          <w:tcPr>
            <w:tcW w:w="1268" w:type="dxa"/>
          </w:tcPr>
          <w:p w14:paraId="2C72EAAB" w14:textId="50B38F18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Pr="009A171A">
              <w:rPr>
                <w:rFonts w:ascii="Arial" w:hAnsi="Arial" w:cs="Arial"/>
              </w:rPr>
              <w:t>5</w:t>
            </w:r>
          </w:p>
        </w:tc>
        <w:tc>
          <w:tcPr>
            <w:tcW w:w="1268" w:type="dxa"/>
          </w:tcPr>
          <w:p w14:paraId="68553266" w14:textId="77777777" w:rsid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  <w:p w14:paraId="4FA178F6" w14:textId="68D90301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0AA6337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23ACF366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D024F4C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CA8E147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5D727AE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A19EB3D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F6289BB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24AAD78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5ED8299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</w:tr>
      <w:tr w:rsidR="009A171A" w:rsidRPr="009A171A" w14:paraId="7F3D5196" w14:textId="77777777" w:rsidTr="009A171A">
        <w:tc>
          <w:tcPr>
            <w:tcW w:w="1268" w:type="dxa"/>
          </w:tcPr>
          <w:p w14:paraId="18237AFE" w14:textId="13857F30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Pr="009A171A">
              <w:rPr>
                <w:rFonts w:ascii="Arial" w:hAnsi="Arial" w:cs="Arial"/>
              </w:rPr>
              <w:t>10</w:t>
            </w:r>
          </w:p>
        </w:tc>
        <w:tc>
          <w:tcPr>
            <w:tcW w:w="1268" w:type="dxa"/>
          </w:tcPr>
          <w:p w14:paraId="44694F03" w14:textId="77777777" w:rsid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  <w:p w14:paraId="24321527" w14:textId="277B689E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0623975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3431180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F0326B9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6F1957F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D010093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A8006A1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C8B38CF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40F53BD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B0C3AEC" w14:textId="77777777" w:rsidR="009A171A" w:rsidRPr="009A171A" w:rsidRDefault="009A171A" w:rsidP="009A17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3BA20D" w14:textId="036D0465" w:rsidR="009A171A" w:rsidRDefault="009A171A"/>
    <w:p w14:paraId="084E53C3" w14:textId="2E50D6F8" w:rsidR="009A171A" w:rsidRPr="009A171A" w:rsidRDefault="009A171A">
      <w:pPr>
        <w:rPr>
          <w:rFonts w:ascii="Arial" w:hAnsi="Arial" w:cs="Arial"/>
          <w:u w:val="single"/>
        </w:rPr>
      </w:pPr>
      <w:r w:rsidRPr="009A171A">
        <w:rPr>
          <w:rFonts w:ascii="Arial" w:hAnsi="Arial" w:cs="Arial"/>
          <w:u w:val="single"/>
        </w:rPr>
        <w:t>Time problems</w:t>
      </w:r>
    </w:p>
    <w:p w14:paraId="6E53A981" w14:textId="743412B7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3 o’clock. What time will it be in 4 hours?</w:t>
      </w:r>
    </w:p>
    <w:p w14:paraId="0CBEE0BB" w14:textId="11C02F4B" w:rsidR="009A171A" w:rsidRDefault="009A171A">
      <w:pPr>
        <w:rPr>
          <w:rFonts w:ascii="Arial" w:hAnsi="Arial" w:cs="Arial"/>
        </w:rPr>
      </w:pPr>
    </w:p>
    <w:p w14:paraId="14E2FD0E" w14:textId="33A0B82E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half past 4. What time will it be in half an hour?</w:t>
      </w:r>
    </w:p>
    <w:p w14:paraId="37C6986D" w14:textId="58D24DA9" w:rsidR="009A171A" w:rsidRDefault="009A171A">
      <w:pPr>
        <w:rPr>
          <w:rFonts w:ascii="Arial" w:hAnsi="Arial" w:cs="Arial"/>
        </w:rPr>
      </w:pPr>
    </w:p>
    <w:p w14:paraId="16FA31DA" w14:textId="686C0E95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6 o’clock. What time will it be in a quarter of an hour?</w:t>
      </w:r>
    </w:p>
    <w:p w14:paraId="14786324" w14:textId="69801CF7" w:rsidR="009A171A" w:rsidRDefault="009A171A">
      <w:pPr>
        <w:rPr>
          <w:rFonts w:ascii="Arial" w:hAnsi="Arial" w:cs="Arial"/>
        </w:rPr>
      </w:pPr>
    </w:p>
    <w:p w14:paraId="72E4151B" w14:textId="15B8FDEE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half past 7. What time will it be in a quarter of an hour?</w:t>
      </w:r>
    </w:p>
    <w:p w14:paraId="74F24866" w14:textId="0DD05B58" w:rsidR="009A171A" w:rsidRDefault="009A171A">
      <w:pPr>
        <w:rPr>
          <w:rFonts w:ascii="Arial" w:hAnsi="Arial" w:cs="Arial"/>
        </w:rPr>
      </w:pPr>
    </w:p>
    <w:p w14:paraId="0D4CF898" w14:textId="742ADDC1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9 o’clock. What time will it be in 20 minutes?</w:t>
      </w:r>
    </w:p>
    <w:p w14:paraId="2B8A1F83" w14:textId="6CE7BBBB" w:rsidR="009A171A" w:rsidRDefault="009A171A">
      <w:pPr>
        <w:rPr>
          <w:rFonts w:ascii="Arial" w:hAnsi="Arial" w:cs="Arial"/>
        </w:rPr>
      </w:pPr>
    </w:p>
    <w:p w14:paraId="1119D84B" w14:textId="711DAEFE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10 past 11. What time will it be in 15 minutes?</w:t>
      </w:r>
    </w:p>
    <w:p w14:paraId="1ACF310D" w14:textId="19996D0F" w:rsidR="009A171A" w:rsidRDefault="009A171A">
      <w:pPr>
        <w:rPr>
          <w:rFonts w:ascii="Arial" w:hAnsi="Arial" w:cs="Arial"/>
        </w:rPr>
      </w:pPr>
    </w:p>
    <w:p w14:paraId="2DF987CE" w14:textId="2CFE971D" w:rsid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It is now half past 12. What time will it be in 10 minutes?</w:t>
      </w:r>
    </w:p>
    <w:p w14:paraId="6ECCB1F8" w14:textId="6FBD181C" w:rsidR="009A171A" w:rsidRPr="009A171A" w:rsidRDefault="009A171A">
      <w:pPr>
        <w:rPr>
          <w:rFonts w:ascii="Arial" w:hAnsi="Arial" w:cs="Arial"/>
        </w:rPr>
      </w:pPr>
      <w:r>
        <w:rPr>
          <w:rFonts w:ascii="Arial" w:hAnsi="Arial" w:cs="Arial"/>
        </w:rPr>
        <w:t>Now write and solve your own!</w:t>
      </w:r>
    </w:p>
    <w:sectPr w:rsidR="009A171A" w:rsidRPr="009A171A" w:rsidSect="00025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26B4"/>
    <w:multiLevelType w:val="hybridMultilevel"/>
    <w:tmpl w:val="CF6CF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2F"/>
    <w:rsid w:val="0002582F"/>
    <w:rsid w:val="00082F42"/>
    <w:rsid w:val="000A66BE"/>
    <w:rsid w:val="000E4EF3"/>
    <w:rsid w:val="0010482D"/>
    <w:rsid w:val="00170747"/>
    <w:rsid w:val="00233BD5"/>
    <w:rsid w:val="00287B02"/>
    <w:rsid w:val="00357EEE"/>
    <w:rsid w:val="004651FA"/>
    <w:rsid w:val="00581D22"/>
    <w:rsid w:val="005D22E9"/>
    <w:rsid w:val="00682377"/>
    <w:rsid w:val="006834EA"/>
    <w:rsid w:val="00684749"/>
    <w:rsid w:val="00694188"/>
    <w:rsid w:val="006A22F4"/>
    <w:rsid w:val="00754254"/>
    <w:rsid w:val="00801D23"/>
    <w:rsid w:val="00857EA8"/>
    <w:rsid w:val="008F4E2E"/>
    <w:rsid w:val="00942D1F"/>
    <w:rsid w:val="009A171A"/>
    <w:rsid w:val="00A0230C"/>
    <w:rsid w:val="00A52759"/>
    <w:rsid w:val="00A622C4"/>
    <w:rsid w:val="00A758EA"/>
    <w:rsid w:val="00AA4E8C"/>
    <w:rsid w:val="00AE08BB"/>
    <w:rsid w:val="00AF06B7"/>
    <w:rsid w:val="00B46AFA"/>
    <w:rsid w:val="00C2291B"/>
    <w:rsid w:val="00C57711"/>
    <w:rsid w:val="00D13987"/>
    <w:rsid w:val="00D2510D"/>
    <w:rsid w:val="00D65584"/>
    <w:rsid w:val="00DB60CA"/>
    <w:rsid w:val="00EC54C3"/>
    <w:rsid w:val="00F26D3F"/>
    <w:rsid w:val="00F53BCF"/>
    <w:rsid w:val="00FB0996"/>
    <w:rsid w:val="00FD69C2"/>
    <w:rsid w:val="00FF3B79"/>
    <w:rsid w:val="06CA7F6D"/>
    <w:rsid w:val="4DC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2811"/>
  <w15:chartTrackingRefBased/>
  <w15:docId w15:val="{4F85A560-D16E-4ED1-96A1-83A6CE9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2tRfHu5s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occardwsk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2z9CGzAypc" TargetMode="External"/><Relationship Id="rId11" Type="http://schemas.openxmlformats.org/officeDocument/2006/relationships/hyperlink" Target="https://www.bbc.co.uk/teach/charles-darwin-evolution-and-the-story-of-our-species/z7rvxyc" TargetMode="External"/><Relationship Id="rId5" Type="http://schemas.openxmlformats.org/officeDocument/2006/relationships/hyperlink" Target="https://www.youtube.com/watch?v=IBBQXBhSNUs" TargetMode="External"/><Relationship Id="rId10" Type="http://schemas.openxmlformats.org/officeDocument/2006/relationships/hyperlink" Target="https://www.youtube.com/watch?v=FKfyj7Vu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pB_986w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Champion</dc:creator>
  <cp:keywords/>
  <dc:description/>
  <cp:lastModifiedBy>cchampion</cp:lastModifiedBy>
  <cp:revision>2</cp:revision>
  <dcterms:created xsi:type="dcterms:W3CDTF">2020-04-23T10:37:00Z</dcterms:created>
  <dcterms:modified xsi:type="dcterms:W3CDTF">2020-04-23T10:37:00Z</dcterms:modified>
</cp:coreProperties>
</file>