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E5" w:rsidRDefault="00780254">
      <w:r>
        <w:t>Can I double numbers?</w:t>
      </w:r>
    </w:p>
    <w:p w:rsidR="00780254" w:rsidRDefault="00780254"/>
    <w:p w:rsidR="00780254" w:rsidRDefault="00780254">
      <w:r>
        <w:t>Double the following numbers and complete the table.  Remember you can draw arrays to help you.</w:t>
      </w:r>
    </w:p>
    <w:tbl>
      <w:tblPr>
        <w:tblStyle w:val="TableGrid"/>
        <w:tblW w:w="9914" w:type="dxa"/>
        <w:tblLook w:val="04A0" w:firstRow="1" w:lastRow="0" w:firstColumn="1" w:lastColumn="0" w:noHBand="0" w:noVBand="1"/>
      </w:tblPr>
      <w:tblGrid>
        <w:gridCol w:w="3304"/>
        <w:gridCol w:w="3304"/>
        <w:gridCol w:w="3306"/>
      </w:tblGrid>
      <w:tr w:rsidR="00780254" w:rsidTr="00CC645A">
        <w:trPr>
          <w:trHeight w:val="619"/>
        </w:trPr>
        <w:tc>
          <w:tcPr>
            <w:tcW w:w="3304" w:type="dxa"/>
          </w:tcPr>
          <w:p w:rsidR="00780254" w:rsidRDefault="00CC645A">
            <w:r>
              <w:t>Nu</w:t>
            </w:r>
            <w:r w:rsidR="00780254">
              <w:t>mber</w:t>
            </w:r>
          </w:p>
        </w:tc>
        <w:tc>
          <w:tcPr>
            <w:tcW w:w="3304" w:type="dxa"/>
          </w:tcPr>
          <w:p w:rsidR="00780254" w:rsidRDefault="00780254">
            <w:r>
              <w:t>Array</w:t>
            </w:r>
          </w:p>
        </w:tc>
        <w:tc>
          <w:tcPr>
            <w:tcW w:w="3306" w:type="dxa"/>
          </w:tcPr>
          <w:p w:rsidR="00780254" w:rsidRDefault="00780254">
            <w:r>
              <w:t>Number sentence</w:t>
            </w:r>
          </w:p>
        </w:tc>
      </w:tr>
      <w:tr w:rsidR="00780254" w:rsidTr="00CC645A">
        <w:trPr>
          <w:trHeight w:val="1265"/>
        </w:trPr>
        <w:tc>
          <w:tcPr>
            <w:tcW w:w="3304" w:type="dxa"/>
          </w:tcPr>
          <w:p w:rsidR="00780254" w:rsidRDefault="00CC645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Double 3 </w:t>
            </w:r>
          </w:p>
          <w:p w:rsidR="00CC645A" w:rsidRDefault="00CC645A">
            <w:pPr>
              <w:rPr>
                <w:color w:val="FF0000"/>
                <w:sz w:val="24"/>
                <w:szCs w:val="24"/>
              </w:rPr>
            </w:pPr>
          </w:p>
          <w:p w:rsidR="00CC645A" w:rsidRPr="00D65BE2" w:rsidRDefault="00CC645A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 + 3</w:t>
            </w:r>
          </w:p>
        </w:tc>
        <w:tc>
          <w:tcPr>
            <w:tcW w:w="3304" w:type="dxa"/>
          </w:tcPr>
          <w:p w:rsidR="00780254" w:rsidRDefault="00CC645A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194945</wp:posOffset>
                  </wp:positionV>
                  <wp:extent cx="394267" cy="581025"/>
                  <wp:effectExtent l="0" t="0" r="6350" b="0"/>
                  <wp:wrapTight wrapText="bothSides">
                    <wp:wrapPolygon edited="0">
                      <wp:start x="0" y="0"/>
                      <wp:lineTo x="0" y="20538"/>
                      <wp:lineTo x="20903" y="20538"/>
                      <wp:lineTo x="20903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67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6" w:type="dxa"/>
          </w:tcPr>
          <w:p w:rsidR="00780254" w:rsidRPr="00D65BE2" w:rsidRDefault="00CC645A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 x 3 =6</w:t>
            </w:r>
          </w:p>
        </w:tc>
      </w:tr>
      <w:tr w:rsidR="00780254" w:rsidTr="00CC645A">
        <w:trPr>
          <w:trHeight w:val="1145"/>
        </w:trPr>
        <w:tc>
          <w:tcPr>
            <w:tcW w:w="3304" w:type="dxa"/>
          </w:tcPr>
          <w:p w:rsidR="00780254" w:rsidRDefault="00780254">
            <w:r>
              <w:t>Double 8</w:t>
            </w:r>
          </w:p>
        </w:tc>
        <w:tc>
          <w:tcPr>
            <w:tcW w:w="3304" w:type="dxa"/>
          </w:tcPr>
          <w:p w:rsidR="00780254" w:rsidRDefault="00780254"/>
        </w:tc>
        <w:tc>
          <w:tcPr>
            <w:tcW w:w="3306" w:type="dxa"/>
          </w:tcPr>
          <w:p w:rsidR="00780254" w:rsidRDefault="00780254"/>
        </w:tc>
      </w:tr>
      <w:tr w:rsidR="00780254" w:rsidTr="00CC645A">
        <w:trPr>
          <w:trHeight w:val="1244"/>
        </w:trPr>
        <w:tc>
          <w:tcPr>
            <w:tcW w:w="3304" w:type="dxa"/>
          </w:tcPr>
          <w:p w:rsidR="00780254" w:rsidRDefault="00780254">
            <w:r>
              <w:t>Double 11</w:t>
            </w:r>
          </w:p>
        </w:tc>
        <w:tc>
          <w:tcPr>
            <w:tcW w:w="3304" w:type="dxa"/>
          </w:tcPr>
          <w:p w:rsidR="00780254" w:rsidRDefault="00780254"/>
        </w:tc>
        <w:tc>
          <w:tcPr>
            <w:tcW w:w="3306" w:type="dxa"/>
          </w:tcPr>
          <w:p w:rsidR="00780254" w:rsidRDefault="00780254"/>
        </w:tc>
      </w:tr>
      <w:tr w:rsidR="00780254" w:rsidTr="00CC645A">
        <w:trPr>
          <w:trHeight w:val="1120"/>
        </w:trPr>
        <w:tc>
          <w:tcPr>
            <w:tcW w:w="3304" w:type="dxa"/>
          </w:tcPr>
          <w:p w:rsidR="00780254" w:rsidRDefault="00780254">
            <w:r>
              <w:t>Double 7</w:t>
            </w:r>
          </w:p>
        </w:tc>
        <w:tc>
          <w:tcPr>
            <w:tcW w:w="3304" w:type="dxa"/>
          </w:tcPr>
          <w:p w:rsidR="00780254" w:rsidRDefault="00780254"/>
        </w:tc>
        <w:tc>
          <w:tcPr>
            <w:tcW w:w="3306" w:type="dxa"/>
          </w:tcPr>
          <w:p w:rsidR="00780254" w:rsidRDefault="00780254"/>
        </w:tc>
      </w:tr>
      <w:tr w:rsidR="00780254" w:rsidTr="00CC645A">
        <w:trPr>
          <w:trHeight w:val="1135"/>
        </w:trPr>
        <w:tc>
          <w:tcPr>
            <w:tcW w:w="3304" w:type="dxa"/>
          </w:tcPr>
          <w:p w:rsidR="00780254" w:rsidRDefault="00780254">
            <w:r>
              <w:t>Double 12</w:t>
            </w:r>
          </w:p>
        </w:tc>
        <w:tc>
          <w:tcPr>
            <w:tcW w:w="3304" w:type="dxa"/>
          </w:tcPr>
          <w:p w:rsidR="00780254" w:rsidRDefault="00780254"/>
        </w:tc>
        <w:tc>
          <w:tcPr>
            <w:tcW w:w="3306" w:type="dxa"/>
          </w:tcPr>
          <w:p w:rsidR="00780254" w:rsidRDefault="00780254"/>
        </w:tc>
      </w:tr>
    </w:tbl>
    <w:p w:rsidR="00780254" w:rsidRDefault="00CC645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354330</wp:posOffset>
                </wp:positionV>
                <wp:extent cx="790575" cy="638175"/>
                <wp:effectExtent l="38100" t="19050" r="47625" b="47625"/>
                <wp:wrapNone/>
                <wp:docPr id="31" name="5-Point St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381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53693" id="5-Point Star 31" o:spid="_x0000_s1026" style="position:absolute;margin-left:231pt;margin-top:27.9pt;width:62.2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" path="m1,243761r301973,1l395288,r93313,243762l790574,243761,546271,394412r93317,243761l395288,487519,150987,638173,244304,394412,1,243761xe" fillcolor="#5b9bd5 [3204]" strokecolor="#1f4d78 [1604]" strokeweight="1pt">
                <v:stroke joinstyle="miter"/>
                <v:path arrowok="t" o:connecttype="custom" o:connectlocs="1,243761;301974,243762;395288,0;488601,243762;790574,243761;546271,394412;639588,638173;395288,487519;150987,638173;244304,394412;1,243761" o:connectangles="0,0,0,0,0,0,0,0,0,0,0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306705</wp:posOffset>
            </wp:positionV>
            <wp:extent cx="2216770" cy="3495675"/>
            <wp:effectExtent l="0" t="0" r="0" b="0"/>
            <wp:wrapTight wrapText="bothSides">
              <wp:wrapPolygon edited="0">
                <wp:start x="0" y="0"/>
                <wp:lineTo x="0" y="21423"/>
                <wp:lineTo x="21352" y="21423"/>
                <wp:lineTo x="213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7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0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54"/>
    <w:rsid w:val="003C67E5"/>
    <w:rsid w:val="003C71A7"/>
    <w:rsid w:val="00704174"/>
    <w:rsid w:val="00780254"/>
    <w:rsid w:val="00CC645A"/>
    <w:rsid w:val="00D6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475D4E8"/>
  <w15:chartTrackingRefBased/>
  <w15:docId w15:val="{7B4B3779-1645-4A5D-8E98-A1C5407E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Shaikhly</dc:creator>
  <cp:keywords/>
  <dc:description/>
  <cp:lastModifiedBy>Paula Shaikhly</cp:lastModifiedBy>
  <cp:revision>2</cp:revision>
  <dcterms:created xsi:type="dcterms:W3CDTF">2021-01-05T14:26:00Z</dcterms:created>
  <dcterms:modified xsi:type="dcterms:W3CDTF">2021-01-05T14:51:00Z</dcterms:modified>
</cp:coreProperties>
</file>