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F34" w:rsidRPr="00CC5DE2" w:rsidRDefault="00CC5DE2" w:rsidP="00CC5DE2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CC5DE2">
        <w:rPr>
          <w:rFonts w:ascii="Comic Sans MS" w:hAnsi="Comic Sans MS"/>
          <w:sz w:val="28"/>
          <w:szCs w:val="28"/>
          <w:u w:val="single"/>
        </w:rPr>
        <w:t>25.2.21 Can I generate adjectives?</w:t>
      </w:r>
    </w:p>
    <w:p w:rsidR="00CC5DE2" w:rsidRDefault="00CC5DE2">
      <w:pPr>
        <w:rPr>
          <w:rFonts w:ascii="Comic Sans MS" w:hAnsi="Comic Sans MS"/>
          <w:sz w:val="28"/>
          <w:szCs w:val="28"/>
        </w:rPr>
      </w:pPr>
      <w:r w:rsidRPr="00CC5DE2">
        <w:rPr>
          <w:rFonts w:ascii="Comic Sans MS" w:hAnsi="Comic Sans MS"/>
          <w:sz w:val="28"/>
          <w:szCs w:val="28"/>
        </w:rPr>
        <w:t xml:space="preserve">Look closely at the picture. </w:t>
      </w:r>
    </w:p>
    <w:p w:rsidR="00CC5DE2" w:rsidRPr="00CC5DE2" w:rsidRDefault="00CC5DE2">
      <w:pPr>
        <w:rPr>
          <w:rFonts w:ascii="Comic Sans MS" w:hAnsi="Comic Sans MS"/>
          <w:sz w:val="28"/>
          <w:szCs w:val="28"/>
        </w:rPr>
      </w:pPr>
      <w:r w:rsidRPr="00CC5DE2">
        <w:rPr>
          <w:rFonts w:ascii="Comic Sans MS" w:hAnsi="Comic Sans MS"/>
          <w:sz w:val="28"/>
          <w:szCs w:val="28"/>
        </w:rPr>
        <w:t xml:space="preserve">Make a list of nouns (things </w:t>
      </w:r>
      <w:proofErr w:type="spellStart"/>
      <w:r w:rsidRPr="00CC5DE2">
        <w:rPr>
          <w:rFonts w:ascii="Comic Sans MS" w:hAnsi="Comic Sans MS"/>
          <w:sz w:val="28"/>
          <w:szCs w:val="28"/>
        </w:rPr>
        <w:t>Noi</w:t>
      </w:r>
      <w:proofErr w:type="spellEnd"/>
      <w:r w:rsidRPr="00CC5DE2">
        <w:rPr>
          <w:rFonts w:ascii="Comic Sans MS" w:hAnsi="Comic Sans MS"/>
          <w:sz w:val="28"/>
          <w:szCs w:val="28"/>
        </w:rPr>
        <w:t xml:space="preserve"> would see or hear when he looked out of his window). Then for each noun, think of </w:t>
      </w:r>
      <w:r>
        <w:rPr>
          <w:rFonts w:ascii="Comic Sans MS" w:hAnsi="Comic Sans MS"/>
          <w:sz w:val="28"/>
          <w:szCs w:val="28"/>
        </w:rPr>
        <w:t xml:space="preserve">some </w:t>
      </w:r>
      <w:r w:rsidRPr="00CC5DE2">
        <w:rPr>
          <w:rFonts w:ascii="Comic Sans MS" w:hAnsi="Comic Sans MS"/>
          <w:sz w:val="28"/>
          <w:szCs w:val="28"/>
        </w:rPr>
        <w:t>adjectives to describe it.</w:t>
      </w:r>
    </w:p>
    <w:p w:rsidR="00CC5DE2" w:rsidRDefault="00CC5DE2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30CE139" wp14:editId="1398A885">
            <wp:extent cx="5731510" cy="2775585"/>
            <wp:effectExtent l="0" t="0" r="2540" b="5715"/>
            <wp:docPr id="2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2" w:rsidRPr="00CC5DE2" w:rsidRDefault="00CC5DE2">
      <w:pPr>
        <w:rPr>
          <w:rFonts w:ascii="Comic Sans MS" w:hAnsi="Comic Sans MS"/>
          <w:sz w:val="28"/>
          <w:szCs w:val="28"/>
        </w:rPr>
      </w:pPr>
      <w:r w:rsidRPr="00CC5DE2">
        <w:rPr>
          <w:rFonts w:ascii="Comic Sans MS" w:hAnsi="Comic Sans MS"/>
          <w:sz w:val="28"/>
          <w:szCs w:val="28"/>
          <w:u w:val="single"/>
        </w:rPr>
        <w:t>Nouns</w:t>
      </w:r>
      <w:r w:rsidRPr="00CC5DE2">
        <w:rPr>
          <w:rFonts w:ascii="Comic Sans MS" w:hAnsi="Comic Sans MS"/>
          <w:sz w:val="28"/>
          <w:szCs w:val="28"/>
        </w:rPr>
        <w:t xml:space="preserve">                                       </w:t>
      </w:r>
      <w:r w:rsidRPr="00CC5DE2">
        <w:rPr>
          <w:rFonts w:ascii="Comic Sans MS" w:hAnsi="Comic Sans MS"/>
          <w:sz w:val="28"/>
          <w:szCs w:val="28"/>
          <w:u w:val="single"/>
        </w:rPr>
        <w:t>Adjectives</w:t>
      </w:r>
      <w:bookmarkStart w:id="0" w:name="_GoBack"/>
      <w:bookmarkEnd w:id="0"/>
    </w:p>
    <w:sectPr w:rsidR="00CC5DE2" w:rsidRPr="00CC5D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E2"/>
    <w:rsid w:val="00AE5F34"/>
    <w:rsid w:val="00CC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C5D1F"/>
  <w15:chartTrackingRefBased/>
  <w15:docId w15:val="{F86527F9-5D56-4DFE-A9AF-6E487603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1</cp:revision>
  <dcterms:created xsi:type="dcterms:W3CDTF">2021-02-09T10:36:00Z</dcterms:created>
  <dcterms:modified xsi:type="dcterms:W3CDTF">2021-02-09T10:42:00Z</dcterms:modified>
</cp:coreProperties>
</file>